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9484" w14:textId="3B2D6A47"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3GPP TSG-RAN WG2 Meeting #123bis</w:t>
      </w:r>
      <w:r w:rsidRPr="00EF1554">
        <w:rPr>
          <w:rFonts w:eastAsia="MS Mincho"/>
          <w:b/>
          <w:sz w:val="24"/>
          <w:szCs w:val="24"/>
          <w:lang w:val="en-US" w:eastAsia="x-none"/>
        </w:rPr>
        <w:tab/>
      </w:r>
      <w:r w:rsidR="00531B1F" w:rsidRPr="00531B1F">
        <w:rPr>
          <w:rFonts w:eastAsia="MS Mincho"/>
          <w:b/>
          <w:sz w:val="24"/>
          <w:szCs w:val="24"/>
          <w:lang w:val="en-US" w:eastAsia="x-none"/>
        </w:rPr>
        <w:t>R2-2310264</w:t>
      </w:r>
    </w:p>
    <w:p w14:paraId="7A965920" w14:textId="77777777"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Xiamen, China, October 9</w:t>
      </w:r>
      <w:r w:rsidRPr="00EF1554">
        <w:rPr>
          <w:rFonts w:eastAsia="MS Mincho"/>
          <w:b/>
          <w:sz w:val="24"/>
          <w:szCs w:val="24"/>
          <w:vertAlign w:val="superscript"/>
          <w:lang w:val="en-US" w:eastAsia="x-none"/>
        </w:rPr>
        <w:t>th</w:t>
      </w:r>
      <w:r w:rsidRPr="00EF1554">
        <w:rPr>
          <w:rFonts w:eastAsia="MS Mincho"/>
          <w:b/>
          <w:sz w:val="24"/>
          <w:szCs w:val="24"/>
          <w:lang w:val="en-US" w:eastAsia="x-none"/>
        </w:rPr>
        <w:t xml:space="preserve"> – 13</w:t>
      </w:r>
      <w:r w:rsidRPr="00EF1554">
        <w:rPr>
          <w:rFonts w:eastAsia="MS Mincho"/>
          <w:b/>
          <w:sz w:val="24"/>
          <w:szCs w:val="24"/>
          <w:vertAlign w:val="superscript"/>
          <w:lang w:val="en-US" w:eastAsia="x-none"/>
        </w:rPr>
        <w:t>th</w:t>
      </w:r>
      <w:r w:rsidRPr="00EF1554">
        <w:rPr>
          <w:rFonts w:eastAsia="MS Mincho"/>
          <w:b/>
          <w:sz w:val="24"/>
          <w:szCs w:val="24"/>
          <w:lang w:val="en-US" w:eastAsia="x-none"/>
        </w:rPr>
        <w:t>, 2023</w:t>
      </w:r>
    </w:p>
    <w:p w14:paraId="6ABFCF2C" w14:textId="75FAAFA6" w:rsidR="00CD4C7B" w:rsidRPr="00021049" w:rsidRDefault="00E7481A" w:rsidP="0065330C">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4D1517">
        <w:rPr>
          <w:rFonts w:cs="Arial"/>
          <w:b/>
          <w:bCs/>
          <w:sz w:val="24"/>
          <w:lang w:eastAsia="zh-CN"/>
        </w:rPr>
        <w:t>7.4.4</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5324800B"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D3495A">
        <w:rPr>
          <w:rFonts w:cs="Arial"/>
          <w:b/>
          <w:bCs/>
          <w:sz w:val="24"/>
          <w:lang w:eastAsia="zh-CN"/>
        </w:rPr>
        <w:t>CHO with candidate SCGs</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6A708BB4" w14:textId="4FD61D80" w:rsidR="00293F0B" w:rsidRDefault="00293F0B" w:rsidP="00293F0B">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RAN2#123 meeting, the following agreements were made for CHO </w:t>
      </w:r>
      <w:r>
        <w:rPr>
          <w:rFonts w:ascii="Times New Roman" w:eastAsia="宋体" w:hAnsi="Times New Roman" w:hint="eastAsia"/>
          <w:lang w:eastAsia="zh-CN"/>
        </w:rPr>
        <w:t>with</w:t>
      </w:r>
      <w:r>
        <w:rPr>
          <w:rFonts w:ascii="Times New Roman" w:eastAsia="宋体" w:hAnsi="Times New Roman"/>
          <w:lang w:eastAsia="zh-CN"/>
        </w:rPr>
        <w:t xml:space="preserve"> candidate SCGs [1]:</w:t>
      </w:r>
    </w:p>
    <w:tbl>
      <w:tblPr>
        <w:tblStyle w:val="af5"/>
        <w:tblW w:w="0" w:type="auto"/>
        <w:tblLook w:val="04A0" w:firstRow="1" w:lastRow="0" w:firstColumn="1" w:lastColumn="0" w:noHBand="0" w:noVBand="1"/>
      </w:tblPr>
      <w:tblGrid>
        <w:gridCol w:w="9631"/>
      </w:tblGrid>
      <w:tr w:rsidR="00293F0B" w14:paraId="101F6B7C" w14:textId="77777777" w:rsidTr="00293F0B">
        <w:tc>
          <w:tcPr>
            <w:tcW w:w="9631" w:type="dxa"/>
          </w:tcPr>
          <w:p w14:paraId="687EB9F3" w14:textId="77777777" w:rsidR="00293F0B" w:rsidRDefault="00293F0B" w:rsidP="00293F0B">
            <w:pPr>
              <w:pStyle w:val="Agreement"/>
            </w:pPr>
            <w:r>
              <w:t>UE does not remove the configuration for CHO including target MCG and candidate SCG configuration automatically when SCG is to be released.</w:t>
            </w:r>
          </w:p>
          <w:p w14:paraId="60B09A28" w14:textId="77777777" w:rsidR="00293F0B" w:rsidRDefault="00293F0B" w:rsidP="00293F0B">
            <w:pPr>
              <w:pStyle w:val="Agreement"/>
            </w:pPr>
            <w:r>
              <w:t xml:space="preserve">R2 assumes Source MN </w:t>
            </w:r>
            <w:bookmarkStart w:id="3" w:name="_Hlk146287860"/>
            <w:r>
              <w:t>initiates the preparation of the R18 CHO with candidate SCG(s)</w:t>
            </w:r>
            <w:bookmarkEnd w:id="3"/>
            <w:r>
              <w:t xml:space="preserve">, e.g., S-MN tells the T-MN </w:t>
            </w:r>
            <w:r w:rsidRPr="00972978">
              <w:t>whether it is allowed to configure</w:t>
            </w:r>
            <w:r>
              <w:t xml:space="preserve"> candidate SCG(s). FFS the signalling details.</w:t>
            </w:r>
          </w:p>
          <w:p w14:paraId="7216EC89" w14:textId="77777777" w:rsidR="00293F0B" w:rsidRDefault="00293F0B" w:rsidP="00293F0B">
            <w:pPr>
              <w:pStyle w:val="Agreement"/>
            </w:pPr>
            <w:r>
              <w:t xml:space="preserve">candidate MN recommends the candidate </w:t>
            </w:r>
            <w:proofErr w:type="spellStart"/>
            <w:r>
              <w:t>PSCells</w:t>
            </w:r>
            <w:proofErr w:type="spellEnd"/>
            <w:r>
              <w:t xml:space="preserve"> to candidate SN (for CHO with MN-initiated CPC). </w:t>
            </w:r>
          </w:p>
          <w:p w14:paraId="6FAA434F" w14:textId="77777777" w:rsidR="00293F0B" w:rsidRPr="00293F0B" w:rsidRDefault="00293F0B" w:rsidP="00293F0B">
            <w:pPr>
              <w:pStyle w:val="Agreement"/>
            </w:pPr>
            <w:r w:rsidRPr="00293F0B">
              <w:t>CHO recovery details to handle the additions brought by this feature is FFS</w:t>
            </w:r>
          </w:p>
          <w:p w14:paraId="71E5213C" w14:textId="77777777" w:rsidR="00293F0B" w:rsidRDefault="00293F0B" w:rsidP="00293F0B">
            <w:pPr>
              <w:pStyle w:val="Agreement"/>
            </w:pPr>
            <w:r>
              <w:t xml:space="preserve">R2 assumes </w:t>
            </w:r>
            <w:bookmarkStart w:id="4" w:name="OLE_LINK92"/>
            <w:r>
              <w:t xml:space="preserve">for this R18 feature </w:t>
            </w:r>
            <w:bookmarkEnd w:id="4"/>
            <w:r>
              <w:t>that the UE does not need to continue conditional reconfiguration evaluation for CHO with Candidate SCG(s) upon initiating SCG failure information procedure</w:t>
            </w:r>
          </w:p>
          <w:p w14:paraId="7E38FE98" w14:textId="77777777" w:rsidR="00293F0B" w:rsidRDefault="00293F0B" w:rsidP="00293F0B">
            <w:pPr>
              <w:pStyle w:val="Agreement"/>
            </w:pPr>
            <w:r>
              <w:t xml:space="preserve">Recommendation of the candidate </w:t>
            </w:r>
            <w:proofErr w:type="spellStart"/>
            <w:r>
              <w:t>PSCells</w:t>
            </w:r>
            <w:proofErr w:type="spellEnd"/>
            <w:r>
              <w:t xml:space="preserve"> can be based on measurement results.</w:t>
            </w:r>
          </w:p>
          <w:p w14:paraId="454EE1E6" w14:textId="77777777" w:rsidR="00293F0B" w:rsidRDefault="00293F0B" w:rsidP="00293F0B">
            <w:pPr>
              <w:pStyle w:val="Agreement"/>
            </w:pPr>
            <w:bookmarkStart w:id="5" w:name="_Hlk146286822"/>
            <w:r>
              <w:t xml:space="preserve">R2 assumes for this R18 feature that the evaluation of the execution conditions for CHO with Candidate SCG(s) do not need to continue once </w:t>
            </w:r>
            <w:proofErr w:type="spellStart"/>
            <w:r>
              <w:t>PSCell</w:t>
            </w:r>
            <w:proofErr w:type="spellEnd"/>
            <w:r>
              <w:t xml:space="preserve"> change is triggered.</w:t>
            </w:r>
          </w:p>
          <w:bookmarkEnd w:id="5"/>
          <w:p w14:paraId="5E6928E9" w14:textId="77777777" w:rsidR="00293F0B" w:rsidRDefault="00293F0B" w:rsidP="00293F0B">
            <w:pPr>
              <w:pStyle w:val="Agreement"/>
            </w:pPr>
            <w:proofErr w:type="spellStart"/>
            <w:r w:rsidRPr="00972978">
              <w:t>maxNrofCondCells</w:t>
            </w:r>
            <w:proofErr w:type="spellEnd"/>
            <w:r w:rsidRPr="00972978">
              <w:t xml:space="preserve"> = max number</w:t>
            </w:r>
            <w:r>
              <w:t xml:space="preserve"> of conditional configurations that the UE can store (is assumed to be a memory limitation), value FFS</w:t>
            </w:r>
          </w:p>
          <w:p w14:paraId="03536DD5" w14:textId="77777777" w:rsidR="00293F0B" w:rsidRPr="000B6607" w:rsidRDefault="00293F0B" w:rsidP="00293F0B">
            <w:pPr>
              <w:pStyle w:val="Agreement"/>
            </w:pPr>
            <w:r>
              <w:t xml:space="preserve">selectedCondRRCReconfig-r17 is not reused to indicate the selected target SCG to the target MN, i.e., UE indicates </w:t>
            </w:r>
            <w:proofErr w:type="spellStart"/>
            <w:r>
              <w:t>physCellId</w:t>
            </w:r>
            <w:proofErr w:type="spellEnd"/>
            <w:r>
              <w:t xml:space="preserve"> and ARFCN-</w:t>
            </w:r>
            <w:proofErr w:type="spellStart"/>
            <w:r>
              <w:t>ValueNR</w:t>
            </w:r>
            <w:proofErr w:type="spellEnd"/>
            <w:r>
              <w:t xml:space="preserve"> of the selected </w:t>
            </w:r>
            <w:proofErr w:type="spellStart"/>
            <w:r>
              <w:t>PSCell</w:t>
            </w:r>
            <w:proofErr w:type="spellEnd"/>
            <w:r>
              <w:t xml:space="preserve"> to target MN.</w:t>
            </w:r>
          </w:p>
          <w:p w14:paraId="32A9292B" w14:textId="77777777" w:rsidR="00293F0B" w:rsidRPr="00293F0B" w:rsidRDefault="00293F0B" w:rsidP="00293F0B">
            <w:pPr>
              <w:pStyle w:val="Agreement"/>
            </w:pPr>
            <w:r w:rsidRPr="00293F0B">
              <w:t xml:space="preserve">condEventA3 or condEventA5 is not used for the execution conditions for candidate </w:t>
            </w:r>
            <w:proofErr w:type="spellStart"/>
            <w:r w:rsidRPr="00293F0B">
              <w:t>PSCells</w:t>
            </w:r>
            <w:proofErr w:type="spellEnd"/>
            <w:r w:rsidRPr="00293F0B">
              <w:t xml:space="preserve"> (can be revisited later if strong justification can be provided)</w:t>
            </w:r>
          </w:p>
          <w:p w14:paraId="5E5F7BDB" w14:textId="76D3CEC6" w:rsidR="00293F0B" w:rsidRPr="00293F0B" w:rsidRDefault="00293F0B" w:rsidP="00293F0B">
            <w:pPr>
              <w:pStyle w:val="Agreement"/>
              <w:rPr>
                <w:rFonts w:eastAsiaTheme="minorEastAsia"/>
              </w:rPr>
            </w:pPr>
            <w:proofErr w:type="spellStart"/>
            <w:r>
              <w:t>condEvent</w:t>
            </w:r>
            <w:proofErr w:type="spellEnd"/>
            <w:r>
              <w:t xml:space="preserve"> A4 to be used for current </w:t>
            </w:r>
            <w:proofErr w:type="spellStart"/>
            <w:r>
              <w:t>PSCell</w:t>
            </w:r>
            <w:proofErr w:type="spellEnd"/>
            <w:r>
              <w:t xml:space="preserve"> (i.e., in case it is configured as candidate </w:t>
            </w:r>
            <w:proofErr w:type="spellStart"/>
            <w:r>
              <w:t>PSCell</w:t>
            </w:r>
            <w:proofErr w:type="spellEnd"/>
            <w:r>
              <w:t xml:space="preserve"> for evaluation) for CHO with candidate SCGs case.</w:t>
            </w:r>
          </w:p>
        </w:tc>
      </w:tr>
    </w:tbl>
    <w:p w14:paraId="2F72DF77" w14:textId="77777777" w:rsidR="00293F0B" w:rsidRDefault="00293F0B" w:rsidP="00293F0B">
      <w:pPr>
        <w:overflowPunct w:val="0"/>
        <w:autoSpaceDE w:val="0"/>
        <w:autoSpaceDN w:val="0"/>
        <w:adjustRightInd w:val="0"/>
        <w:jc w:val="left"/>
        <w:textAlignment w:val="baseline"/>
        <w:rPr>
          <w:rFonts w:ascii="Times New Roman" w:eastAsia="宋体" w:hAnsi="Times New Roman"/>
          <w:lang w:eastAsia="zh-CN"/>
        </w:rPr>
      </w:pPr>
    </w:p>
    <w:p w14:paraId="43C3BC07" w14:textId="4416368A" w:rsidR="00293F0B" w:rsidRDefault="00A878F8"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And the open issues are listed by the Rapporteurs:</w:t>
      </w:r>
    </w:p>
    <w:tbl>
      <w:tblPr>
        <w:tblStyle w:val="af5"/>
        <w:tblW w:w="0" w:type="auto"/>
        <w:tblLook w:val="04A0" w:firstRow="1" w:lastRow="0" w:firstColumn="1" w:lastColumn="0" w:noHBand="0" w:noVBand="1"/>
      </w:tblPr>
      <w:tblGrid>
        <w:gridCol w:w="9631"/>
      </w:tblGrid>
      <w:tr w:rsidR="00A878F8" w14:paraId="189BB0DC" w14:textId="77777777" w:rsidTr="00A878F8">
        <w:tc>
          <w:tcPr>
            <w:tcW w:w="9631" w:type="dxa"/>
          </w:tcPr>
          <w:p w14:paraId="4C89B509" w14:textId="77777777" w:rsidR="00A878F8" w:rsidRPr="00A878F8" w:rsidRDefault="00A878F8" w:rsidP="00A878F8">
            <w:pPr>
              <w:overflowPunct w:val="0"/>
              <w:autoSpaceDE w:val="0"/>
              <w:autoSpaceDN w:val="0"/>
              <w:adjustRightInd w:val="0"/>
              <w:spacing w:before="240"/>
              <w:jc w:val="left"/>
              <w:textAlignment w:val="baseline"/>
              <w:rPr>
                <w:rFonts w:ascii="Times New Roman" w:eastAsia="宋体" w:hAnsi="Times New Roman"/>
                <w:lang w:val="en-US" w:eastAsia="zh-CN"/>
              </w:rPr>
            </w:pPr>
            <w:r w:rsidRPr="00A878F8">
              <w:rPr>
                <w:rFonts w:ascii="Times New Roman" w:eastAsia="宋体" w:hAnsi="Times New Roman"/>
                <w:u w:val="single"/>
                <w:lang w:val="en-US" w:eastAsia="zh-CN"/>
              </w:rPr>
              <w:t>CHO with target SCG / candidate SCG(s)</w:t>
            </w:r>
          </w:p>
          <w:p w14:paraId="59F2EEF0" w14:textId="77777777" w:rsidR="00A878F8" w:rsidRPr="00A878F8" w:rsidRDefault="00A878F8" w:rsidP="00A878F8">
            <w:pPr>
              <w:numPr>
                <w:ilvl w:val="0"/>
                <w:numId w:val="34"/>
              </w:numPr>
              <w:overflowPunct w:val="0"/>
              <w:autoSpaceDE w:val="0"/>
              <w:autoSpaceDN w:val="0"/>
              <w:adjustRightInd w:val="0"/>
              <w:spacing w:before="240"/>
              <w:jc w:val="left"/>
              <w:textAlignment w:val="baseline"/>
              <w:rPr>
                <w:rFonts w:ascii="Times New Roman" w:eastAsia="宋体" w:hAnsi="Times New Roman"/>
                <w:lang w:val="en-US" w:eastAsia="zh-CN"/>
              </w:rPr>
            </w:pPr>
            <w:r w:rsidRPr="00A878F8">
              <w:rPr>
                <w:rFonts w:ascii="Times New Roman" w:eastAsia="宋体" w:hAnsi="Times New Roman"/>
                <w:lang w:val="en-US" w:eastAsia="zh-CN"/>
              </w:rPr>
              <w:t>CHO recovery details to handle the additions brought by this feature is FFS</w:t>
            </w:r>
          </w:p>
          <w:p w14:paraId="57C55C3B" w14:textId="77777777" w:rsidR="00A878F8" w:rsidRPr="00A878F8" w:rsidRDefault="00A878F8" w:rsidP="00A878F8">
            <w:pPr>
              <w:numPr>
                <w:ilvl w:val="0"/>
                <w:numId w:val="34"/>
              </w:numPr>
              <w:overflowPunct w:val="0"/>
              <w:autoSpaceDE w:val="0"/>
              <w:autoSpaceDN w:val="0"/>
              <w:adjustRightInd w:val="0"/>
              <w:spacing w:before="240"/>
              <w:jc w:val="left"/>
              <w:textAlignment w:val="baseline"/>
              <w:rPr>
                <w:rFonts w:ascii="Times New Roman" w:eastAsia="宋体" w:hAnsi="Times New Roman"/>
                <w:lang w:val="en-US" w:eastAsia="zh-CN"/>
              </w:rPr>
            </w:pPr>
            <w:r w:rsidRPr="00A878F8">
              <w:rPr>
                <w:rFonts w:ascii="Times New Roman" w:eastAsia="宋体" w:hAnsi="Times New Roman"/>
                <w:lang w:val="en-US" w:eastAsia="zh-CN"/>
              </w:rPr>
              <w:t>Value FFS for max number of conditional configurations that the UE can store</w:t>
            </w:r>
          </w:p>
          <w:p w14:paraId="4970249E" w14:textId="77777777" w:rsidR="00A878F8" w:rsidRPr="00A878F8" w:rsidRDefault="00A878F8" w:rsidP="00A878F8">
            <w:pPr>
              <w:numPr>
                <w:ilvl w:val="0"/>
                <w:numId w:val="34"/>
              </w:numPr>
              <w:overflowPunct w:val="0"/>
              <w:autoSpaceDE w:val="0"/>
              <w:autoSpaceDN w:val="0"/>
              <w:adjustRightInd w:val="0"/>
              <w:spacing w:before="240"/>
              <w:jc w:val="left"/>
              <w:textAlignment w:val="baseline"/>
              <w:rPr>
                <w:rFonts w:ascii="Times New Roman" w:eastAsia="宋体" w:hAnsi="Times New Roman"/>
                <w:lang w:val="en-US" w:eastAsia="zh-CN"/>
              </w:rPr>
            </w:pPr>
            <w:r w:rsidRPr="00A878F8">
              <w:rPr>
                <w:rFonts w:ascii="Times New Roman" w:eastAsia="宋体" w:hAnsi="Times New Roman"/>
                <w:lang w:val="en-US" w:eastAsia="zh-CN"/>
              </w:rPr>
              <w:lastRenderedPageBreak/>
              <w:t xml:space="preserve">If the CPA or CPC was not configured, FFS whether UE should remove the configuration for CHO with candidate SCG(s) when </w:t>
            </w:r>
            <w:proofErr w:type="spellStart"/>
            <w:r w:rsidRPr="00A878F8">
              <w:rPr>
                <w:rFonts w:ascii="Times New Roman" w:eastAsia="宋体" w:hAnsi="Times New Roman"/>
                <w:lang w:val="en-US" w:eastAsia="zh-CN"/>
              </w:rPr>
              <w:t>PSCell</w:t>
            </w:r>
            <w:proofErr w:type="spellEnd"/>
            <w:r w:rsidRPr="00A878F8">
              <w:rPr>
                <w:rFonts w:ascii="Times New Roman" w:eastAsia="宋体" w:hAnsi="Times New Roman"/>
                <w:lang w:val="en-US" w:eastAsia="zh-CN"/>
              </w:rPr>
              <w:t xml:space="preserve"> changes.</w:t>
            </w:r>
          </w:p>
          <w:p w14:paraId="6E398B6D" w14:textId="77777777" w:rsidR="00A878F8" w:rsidRPr="00A878F8" w:rsidRDefault="00A878F8" w:rsidP="00A878F8">
            <w:pPr>
              <w:numPr>
                <w:ilvl w:val="0"/>
                <w:numId w:val="34"/>
              </w:numPr>
              <w:overflowPunct w:val="0"/>
              <w:autoSpaceDE w:val="0"/>
              <w:autoSpaceDN w:val="0"/>
              <w:adjustRightInd w:val="0"/>
              <w:spacing w:before="240"/>
              <w:jc w:val="left"/>
              <w:textAlignment w:val="baseline"/>
              <w:rPr>
                <w:rFonts w:ascii="Times New Roman" w:eastAsia="宋体" w:hAnsi="Times New Roman"/>
                <w:lang w:val="en-US" w:eastAsia="zh-CN"/>
              </w:rPr>
            </w:pPr>
            <w:r w:rsidRPr="00A878F8">
              <w:rPr>
                <w:rFonts w:ascii="Times New Roman" w:eastAsia="宋体" w:hAnsi="Times New Roman"/>
                <w:lang w:val="en-US" w:eastAsia="zh-CN"/>
              </w:rPr>
              <w:t xml:space="preserve">FFS whether the execution of CHO with candidate SCG is </w:t>
            </w:r>
            <w:proofErr w:type="spellStart"/>
            <w:r w:rsidRPr="00A878F8">
              <w:rPr>
                <w:rFonts w:ascii="Times New Roman" w:eastAsia="宋体" w:hAnsi="Times New Roman"/>
                <w:lang w:val="en-US" w:eastAsia="zh-CN"/>
              </w:rPr>
              <w:t>piriotized</w:t>
            </w:r>
            <w:proofErr w:type="spellEnd"/>
            <w:r w:rsidRPr="00A878F8">
              <w:rPr>
                <w:rFonts w:ascii="Times New Roman" w:eastAsia="宋体" w:hAnsi="Times New Roman"/>
                <w:lang w:val="en-US" w:eastAsia="zh-CN"/>
              </w:rPr>
              <w:t xml:space="preserve">, if both </w:t>
            </w:r>
            <w:proofErr w:type="spellStart"/>
            <w:r w:rsidRPr="00A878F8">
              <w:rPr>
                <w:rFonts w:ascii="Times New Roman" w:eastAsia="宋体" w:hAnsi="Times New Roman"/>
                <w:lang w:val="en-US" w:eastAsia="zh-CN"/>
              </w:rPr>
              <w:t>PCell</w:t>
            </w:r>
            <w:proofErr w:type="spellEnd"/>
            <w:r w:rsidRPr="00A878F8">
              <w:rPr>
                <w:rFonts w:ascii="Times New Roman" w:eastAsia="宋体" w:hAnsi="Times New Roman"/>
                <w:lang w:val="en-US" w:eastAsia="zh-CN"/>
              </w:rPr>
              <w:t xml:space="preserve"> for CHO only or CHO including target MCG and target SCG, and the </w:t>
            </w:r>
            <w:proofErr w:type="spellStart"/>
            <w:r w:rsidRPr="00A878F8">
              <w:rPr>
                <w:rFonts w:ascii="Times New Roman" w:eastAsia="宋体" w:hAnsi="Times New Roman"/>
                <w:lang w:val="en-US" w:eastAsia="zh-CN"/>
              </w:rPr>
              <w:t>PCell</w:t>
            </w:r>
            <w:proofErr w:type="spellEnd"/>
            <w:r w:rsidRPr="00A878F8">
              <w:rPr>
                <w:rFonts w:ascii="Times New Roman" w:eastAsia="宋体" w:hAnsi="Times New Roman"/>
                <w:lang w:val="en-US" w:eastAsia="zh-CN"/>
              </w:rPr>
              <w:t xml:space="preserve"> and the associated </w:t>
            </w:r>
            <w:proofErr w:type="spellStart"/>
            <w:r w:rsidRPr="00A878F8">
              <w:rPr>
                <w:rFonts w:ascii="Times New Roman" w:eastAsia="宋体" w:hAnsi="Times New Roman"/>
                <w:lang w:val="en-US" w:eastAsia="zh-CN"/>
              </w:rPr>
              <w:t>PSCell</w:t>
            </w:r>
            <w:proofErr w:type="spellEnd"/>
            <w:r w:rsidRPr="00A878F8">
              <w:rPr>
                <w:rFonts w:ascii="Times New Roman" w:eastAsia="宋体" w:hAnsi="Times New Roman"/>
                <w:lang w:val="en-US" w:eastAsia="zh-CN"/>
              </w:rPr>
              <w:t xml:space="preserve"> for CHO with candidate SCG(s) is triggered.</w:t>
            </w:r>
          </w:p>
          <w:p w14:paraId="24FCFDA7" w14:textId="13BC1DC6" w:rsidR="00A878F8" w:rsidRPr="00A878F8" w:rsidRDefault="00A878F8" w:rsidP="00BC2439">
            <w:pPr>
              <w:numPr>
                <w:ilvl w:val="0"/>
                <w:numId w:val="34"/>
              </w:numPr>
              <w:overflowPunct w:val="0"/>
              <w:autoSpaceDE w:val="0"/>
              <w:autoSpaceDN w:val="0"/>
              <w:adjustRightInd w:val="0"/>
              <w:spacing w:before="240"/>
              <w:jc w:val="left"/>
              <w:textAlignment w:val="baseline"/>
              <w:rPr>
                <w:rFonts w:ascii="Times New Roman" w:eastAsia="宋体" w:hAnsi="Times New Roman"/>
                <w:lang w:val="en-US" w:eastAsia="zh-CN"/>
              </w:rPr>
            </w:pPr>
            <w:bookmarkStart w:id="6" w:name="OLE_LINK1"/>
            <w:r w:rsidRPr="00A878F8">
              <w:rPr>
                <w:rFonts w:ascii="Times New Roman" w:eastAsia="宋体" w:hAnsi="Times New Roman"/>
                <w:lang w:val="en-US" w:eastAsia="zh-CN"/>
              </w:rPr>
              <w:t xml:space="preserve">FFS which parameters of the execution conditions for candidate </w:t>
            </w:r>
            <w:proofErr w:type="spellStart"/>
            <w:r w:rsidRPr="00A878F8">
              <w:rPr>
                <w:rFonts w:ascii="Times New Roman" w:eastAsia="宋体" w:hAnsi="Times New Roman"/>
                <w:lang w:val="en-US" w:eastAsia="zh-CN"/>
              </w:rPr>
              <w:t>PSCells</w:t>
            </w:r>
            <w:proofErr w:type="spellEnd"/>
            <w:r w:rsidRPr="00A878F8">
              <w:rPr>
                <w:rFonts w:ascii="Times New Roman" w:eastAsia="宋体" w:hAnsi="Times New Roman"/>
                <w:lang w:val="en-US" w:eastAsia="zh-CN"/>
              </w:rPr>
              <w:t xml:space="preserve"> to send from candidate MN to source MN</w:t>
            </w:r>
            <w:bookmarkEnd w:id="6"/>
          </w:p>
        </w:tc>
      </w:tr>
    </w:tbl>
    <w:p w14:paraId="76055456" w14:textId="025AEF55" w:rsidR="00DB6EE1" w:rsidRPr="00DB6EE1" w:rsidRDefault="00DB6EE1"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lastRenderedPageBreak/>
        <w:t>In this contribution, we will</w:t>
      </w:r>
      <w:r w:rsidR="00A878F8">
        <w:rPr>
          <w:rFonts w:ascii="Times New Roman" w:eastAsia="宋体" w:hAnsi="Times New Roman"/>
          <w:lang w:eastAsia="zh-CN"/>
        </w:rPr>
        <w:t xml:space="preserve"> discuss and provide our view on the open issues.</w:t>
      </w:r>
    </w:p>
    <w:p w14:paraId="04117A71" w14:textId="77777777" w:rsidR="00EA0718" w:rsidRDefault="00933186" w:rsidP="00EA0718">
      <w:pPr>
        <w:pStyle w:val="1"/>
        <w:rPr>
          <w:lang w:eastAsia="zh-CN"/>
        </w:rPr>
      </w:pPr>
      <w:r>
        <w:rPr>
          <w:lang w:eastAsia="zh-CN"/>
        </w:rPr>
        <w:t>Discussion</w:t>
      </w:r>
      <w:bookmarkStart w:id="7" w:name="_Hlk110416859"/>
    </w:p>
    <w:p w14:paraId="32C4E672" w14:textId="46A0B7F0" w:rsidR="00AA384D" w:rsidRDefault="00F23F12" w:rsidP="00DB6EE1">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Pr>
          <w:rFonts w:ascii="Times New Roman" w:eastAsia="宋体" w:hAnsi="Times New Roman"/>
          <w:b/>
          <w:bCs/>
          <w:u w:val="single"/>
          <w:lang w:eastAsia="zh-CN"/>
        </w:rPr>
        <w:t>CHO recovery applied to CHO with candidate SCG</w:t>
      </w:r>
      <w:r>
        <w:rPr>
          <w:rFonts w:ascii="Times New Roman" w:eastAsia="宋体" w:hAnsi="Times New Roman" w:hint="eastAsia"/>
          <w:b/>
          <w:bCs/>
          <w:u w:val="single"/>
          <w:lang w:eastAsia="zh-CN"/>
        </w:rPr>
        <w:t>(</w:t>
      </w:r>
      <w:r>
        <w:rPr>
          <w:rFonts w:ascii="Times New Roman" w:eastAsia="宋体" w:hAnsi="Times New Roman"/>
          <w:b/>
          <w:bCs/>
          <w:u w:val="single"/>
          <w:lang w:eastAsia="zh-CN"/>
        </w:rPr>
        <w:t>s)</w:t>
      </w:r>
    </w:p>
    <w:bookmarkEnd w:id="7"/>
    <w:p w14:paraId="564B84B0" w14:textId="26C246A2" w:rsidR="00F23F12" w:rsidRDefault="00F23F12" w:rsidP="00F23F12">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In legacy, UE may select to a new cell which is one of the CHO candidates in the RRC re-establishment</w:t>
      </w:r>
      <w:r>
        <w:rPr>
          <w:rFonts w:ascii="Times New Roman" w:eastAsia="宋体" w:hAnsi="Times New Roman" w:hint="eastAsia"/>
          <w:lang w:eastAsia="zh-CN"/>
        </w:rPr>
        <w:t xml:space="preserve"> </w:t>
      </w:r>
      <w:r>
        <w:rPr>
          <w:rFonts w:ascii="Times New Roman" w:eastAsia="宋体" w:hAnsi="Times New Roman"/>
          <w:lang w:eastAsia="zh-CN"/>
        </w:rPr>
        <w:t xml:space="preserve">procedure </w:t>
      </w:r>
      <w:r w:rsidRPr="000F433F">
        <w:rPr>
          <w:rFonts w:ascii="Times New Roman" w:eastAsia="宋体" w:hAnsi="Times New Roman"/>
          <w:lang w:eastAsia="zh-CN"/>
        </w:rPr>
        <w:t>[</w:t>
      </w:r>
      <w:r w:rsidR="001C52B1">
        <w:rPr>
          <w:rFonts w:ascii="Times New Roman" w:eastAsia="宋体" w:hAnsi="Times New Roman"/>
          <w:lang w:eastAsia="zh-CN"/>
        </w:rPr>
        <w:t>2</w:t>
      </w:r>
      <w:r w:rsidRPr="000F433F">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F23F12" w14:paraId="5E6609E3" w14:textId="77777777" w:rsidTr="00EC3956">
        <w:tc>
          <w:tcPr>
            <w:tcW w:w="9631" w:type="dxa"/>
          </w:tcPr>
          <w:p w14:paraId="2A2E2862" w14:textId="77777777" w:rsidR="00F23F12" w:rsidRPr="00814F85" w:rsidRDefault="00F23F12" w:rsidP="00EC3956">
            <w:pPr>
              <w:overflowPunct w:val="0"/>
              <w:autoSpaceDE w:val="0"/>
              <w:autoSpaceDN w:val="0"/>
              <w:adjustRightInd w:val="0"/>
              <w:ind w:left="568" w:hanging="284"/>
              <w:jc w:val="left"/>
              <w:textAlignment w:val="baseline"/>
              <w:rPr>
                <w:rFonts w:ascii="Times New Roman" w:eastAsia="Times New Roman" w:hAnsi="Times New Roman"/>
                <w:lang w:eastAsia="ja-JP"/>
              </w:rPr>
            </w:pPr>
            <w:r w:rsidRPr="00814F85">
              <w:rPr>
                <w:rFonts w:ascii="Times New Roman" w:eastAsia="Times New Roman" w:hAnsi="Times New Roman"/>
                <w:lang w:eastAsia="ja-JP"/>
              </w:rPr>
              <w:t xml:space="preserve">If the selected cell is one of the candidate cells for </w:t>
            </w:r>
            <w:r w:rsidRPr="00814F85">
              <w:rPr>
                <w:rFonts w:ascii="Times New Roman" w:eastAsia="Times New Roman" w:hAnsi="Times New Roman"/>
                <w:lang w:eastAsia="zh-CN"/>
              </w:rPr>
              <w:t>which the</w:t>
            </w:r>
            <w:r w:rsidRPr="00814F85">
              <w:rPr>
                <w:rFonts w:ascii="Times New Roman" w:eastAsia="Times New Roman" w:hAnsi="Times New Roman"/>
                <w:i/>
                <w:iCs/>
                <w:lang w:eastAsia="zh-CN"/>
              </w:rPr>
              <w:t xml:space="preserve"> </w:t>
            </w:r>
            <w:proofErr w:type="spellStart"/>
            <w:r w:rsidRPr="00814F85">
              <w:rPr>
                <w:rFonts w:ascii="Times New Roman" w:eastAsia="Times New Roman" w:hAnsi="Times New Roman"/>
                <w:i/>
                <w:iCs/>
                <w:lang w:eastAsia="zh-CN"/>
              </w:rPr>
              <w:t>reconfigurationWithSync</w:t>
            </w:r>
            <w:proofErr w:type="spellEnd"/>
            <w:r w:rsidRPr="00814F85">
              <w:rPr>
                <w:rFonts w:ascii="Times New Roman" w:eastAsia="Times New Roman" w:hAnsi="Times New Roman"/>
                <w:lang w:eastAsia="zh-CN"/>
              </w:rPr>
              <w:t xml:space="preserve"> is included in the </w:t>
            </w:r>
            <w:proofErr w:type="spellStart"/>
            <w:r w:rsidRPr="00814F85">
              <w:rPr>
                <w:rFonts w:ascii="Times New Roman" w:eastAsia="Times New Roman" w:hAnsi="Times New Roman"/>
                <w:i/>
                <w:lang w:eastAsia="zh-CN"/>
              </w:rPr>
              <w:t>masterCellGroup</w:t>
            </w:r>
            <w:proofErr w:type="spellEnd"/>
            <w:r w:rsidRPr="00814F85">
              <w:rPr>
                <w:rFonts w:ascii="Times New Roman" w:eastAsia="Times New Roman" w:hAnsi="Times New Roman"/>
                <w:lang w:eastAsia="ja-JP"/>
              </w:rPr>
              <w:t xml:space="preserve"> in the MCG</w:t>
            </w:r>
            <w:r w:rsidRPr="00814F85">
              <w:rPr>
                <w:rFonts w:ascii="Times New Roman" w:eastAsia="Times New Roman" w:hAnsi="Times New Roman"/>
                <w:i/>
                <w:lang w:eastAsia="ja-JP"/>
              </w:rPr>
              <w:t xml:space="preserve"> </w:t>
            </w:r>
            <w:proofErr w:type="spellStart"/>
            <w:r w:rsidRPr="00814F85">
              <w:rPr>
                <w:rFonts w:ascii="Times New Roman" w:eastAsia="Times New Roman" w:hAnsi="Times New Roman"/>
                <w:i/>
                <w:lang w:eastAsia="ja-JP"/>
              </w:rPr>
              <w:t>VarConditionalReconfig</w:t>
            </w:r>
            <w:proofErr w:type="spellEnd"/>
            <w:r w:rsidRPr="00814F85">
              <w:rPr>
                <w:rFonts w:ascii="Times New Roman" w:eastAsia="Times New Roman" w:hAnsi="Times New Roman"/>
                <w:lang w:eastAsia="ja-JP"/>
              </w:rPr>
              <w:t>:</w:t>
            </w:r>
          </w:p>
          <w:p w14:paraId="47D00647" w14:textId="77777777" w:rsidR="00F23F12" w:rsidRPr="00814F85" w:rsidRDefault="00F23F12" w:rsidP="00EC3956">
            <w:pPr>
              <w:overflowPunct w:val="0"/>
              <w:autoSpaceDE w:val="0"/>
              <w:autoSpaceDN w:val="0"/>
              <w:adjustRightInd w:val="0"/>
              <w:ind w:left="851" w:hanging="284"/>
              <w:jc w:val="left"/>
              <w:textAlignment w:val="baseline"/>
              <w:rPr>
                <w:rFonts w:ascii="Times New Roman" w:eastAsia="Times New Roman" w:hAnsi="Times New Roman"/>
                <w:lang w:eastAsia="ja-JP"/>
              </w:rPr>
            </w:pPr>
            <w:r w:rsidRPr="00814F85">
              <w:rPr>
                <w:rFonts w:ascii="Times New Roman" w:eastAsia="Times New Roman" w:hAnsi="Times New Roman"/>
                <w:lang w:eastAsia="ja-JP"/>
              </w:rPr>
              <w:t>2&gt;</w:t>
            </w:r>
            <w:r w:rsidRPr="00814F85">
              <w:rPr>
                <w:rFonts w:ascii="Times New Roman" w:eastAsia="Times New Roman" w:hAnsi="Times New Roman"/>
                <w:lang w:eastAsia="ja-JP"/>
              </w:rPr>
              <w:tab/>
              <w:t xml:space="preserve">if the UE supports </w:t>
            </w:r>
            <w:r w:rsidRPr="00814F85">
              <w:rPr>
                <w:rFonts w:ascii="Times New Roman" w:eastAsia="等线" w:hAnsi="Times New Roman"/>
                <w:lang w:eastAsia="zh-CN"/>
              </w:rPr>
              <w:t>RLF-Report for conditional handover</w:t>
            </w:r>
            <w:r w:rsidRPr="00814F85">
              <w:rPr>
                <w:rFonts w:ascii="Times New Roman" w:eastAsia="Times New Roman" w:hAnsi="Times New Roman"/>
                <w:lang w:eastAsia="ja-JP"/>
              </w:rPr>
              <w:t xml:space="preserve">, set the </w:t>
            </w:r>
            <w:proofErr w:type="spellStart"/>
            <w:r w:rsidRPr="00814F85">
              <w:rPr>
                <w:rFonts w:ascii="Times New Roman" w:eastAsia="Times New Roman" w:hAnsi="Times New Roman"/>
                <w:i/>
                <w:lang w:eastAsia="ja-JP"/>
              </w:rPr>
              <w:t>choCellId</w:t>
            </w:r>
            <w:proofErr w:type="spellEnd"/>
            <w:r w:rsidRPr="00814F85">
              <w:rPr>
                <w:rFonts w:ascii="Times New Roman" w:eastAsia="Times New Roman" w:hAnsi="Times New Roman"/>
                <w:lang w:eastAsia="ja-JP"/>
              </w:rPr>
              <w:t xml:space="preserve"> in the </w:t>
            </w:r>
            <w:proofErr w:type="spellStart"/>
            <w:r w:rsidRPr="00814F85">
              <w:rPr>
                <w:rFonts w:ascii="Times New Roman" w:eastAsia="Times New Roman" w:hAnsi="Times New Roman"/>
                <w:i/>
                <w:lang w:eastAsia="ja-JP"/>
              </w:rPr>
              <w:t>VarRLF</w:t>
            </w:r>
            <w:proofErr w:type="spellEnd"/>
            <w:r w:rsidRPr="00814F85">
              <w:rPr>
                <w:rFonts w:ascii="Times New Roman" w:eastAsia="Times New Roman" w:hAnsi="Times New Roman"/>
                <w:i/>
                <w:lang w:eastAsia="ja-JP"/>
              </w:rPr>
              <w:t>-Report</w:t>
            </w:r>
            <w:r w:rsidRPr="00814F85">
              <w:rPr>
                <w:rFonts w:ascii="Times New Roman" w:eastAsia="Times New Roman" w:hAnsi="Times New Roman"/>
                <w:lang w:eastAsia="ja-JP"/>
              </w:rPr>
              <w:t xml:space="preserve"> to the global cell identity, if available, otherwise to the physical cell identity and carrier frequency of the selected cell;</w:t>
            </w:r>
          </w:p>
          <w:p w14:paraId="128DA0FF" w14:textId="77777777" w:rsidR="00F23F12" w:rsidRPr="00814F85" w:rsidRDefault="00F23F12" w:rsidP="00EC3956">
            <w:pPr>
              <w:overflowPunct w:val="0"/>
              <w:autoSpaceDE w:val="0"/>
              <w:autoSpaceDN w:val="0"/>
              <w:adjustRightInd w:val="0"/>
              <w:ind w:left="851" w:hanging="284"/>
              <w:jc w:val="left"/>
              <w:textAlignment w:val="baseline"/>
              <w:rPr>
                <w:rFonts w:ascii="Times New Roman" w:eastAsia="MS Mincho" w:hAnsi="Times New Roman"/>
                <w:lang w:eastAsia="ja-JP"/>
              </w:rPr>
            </w:pPr>
            <w:r w:rsidRPr="00814F85">
              <w:rPr>
                <w:rFonts w:ascii="Times New Roman" w:eastAsia="Times New Roman" w:hAnsi="Times New Roman"/>
                <w:lang w:eastAsia="ja-JP"/>
              </w:rPr>
              <w:t>2&gt;</w:t>
            </w:r>
            <w:r w:rsidRPr="00814F85">
              <w:rPr>
                <w:rFonts w:ascii="Times New Roman" w:eastAsia="Times New Roman" w:hAnsi="Times New Roman"/>
                <w:lang w:eastAsia="ja-JP"/>
              </w:rPr>
              <w:tab/>
              <w:t xml:space="preserve">apply the stored </w:t>
            </w:r>
            <w:proofErr w:type="spellStart"/>
            <w:r w:rsidRPr="00814F85">
              <w:rPr>
                <w:rFonts w:ascii="Times New Roman" w:eastAsia="Times New Roman" w:hAnsi="Times New Roman"/>
                <w:i/>
                <w:lang w:eastAsia="ja-JP"/>
              </w:rPr>
              <w:t>condRRCReconfig</w:t>
            </w:r>
            <w:proofErr w:type="spellEnd"/>
            <w:r w:rsidRPr="00814F85">
              <w:rPr>
                <w:rFonts w:ascii="Times New Roman" w:eastAsia="Times New Roman" w:hAnsi="Times New Roman"/>
                <w:i/>
                <w:lang w:eastAsia="ja-JP"/>
              </w:rPr>
              <w:t xml:space="preserve"> </w:t>
            </w:r>
            <w:r w:rsidRPr="00814F85">
              <w:rPr>
                <w:rFonts w:ascii="Times New Roman" w:eastAsia="Times New Roman" w:hAnsi="Times New Roman"/>
                <w:lang w:eastAsia="ja-JP"/>
              </w:rPr>
              <w:t>associated to the selected cell and perform actions as specified in 5.3.5.3;</w:t>
            </w:r>
          </w:p>
        </w:tc>
      </w:tr>
    </w:tbl>
    <w:p w14:paraId="1B39A8F9" w14:textId="39A71110" w:rsidR="00F23F12" w:rsidRDefault="00F23F12" w:rsidP="00F23F12">
      <w:pPr>
        <w:overflowPunct w:val="0"/>
        <w:autoSpaceDE w:val="0"/>
        <w:autoSpaceDN w:val="0"/>
        <w:adjustRightInd w:val="0"/>
        <w:spacing w:before="240"/>
        <w:textAlignment w:val="baseline"/>
        <w:rPr>
          <w:rFonts w:ascii="Times New Roman" w:eastAsia="Times New Roman" w:hAnsi="Times New Roman"/>
          <w:lang w:eastAsia="zh-CN"/>
        </w:rPr>
      </w:pPr>
      <w:r>
        <w:rPr>
          <w:rFonts w:ascii="Times New Roman" w:eastAsia="宋体" w:hAnsi="Times New Roman"/>
          <w:lang w:eastAsia="zh-CN"/>
        </w:rPr>
        <w:t xml:space="preserve">According to the current agreements, CHO with </w:t>
      </w:r>
      <w:r>
        <w:rPr>
          <w:rFonts w:ascii="Times New Roman" w:eastAsia="宋体" w:hAnsi="Times New Roman" w:hint="eastAsia"/>
          <w:lang w:eastAsia="zh-CN"/>
        </w:rPr>
        <w:t>candidate</w:t>
      </w:r>
      <w:r>
        <w:rPr>
          <w:rFonts w:ascii="Times New Roman" w:eastAsia="宋体" w:hAnsi="Times New Roman"/>
          <w:lang w:eastAsia="zh-CN"/>
        </w:rPr>
        <w:t xml:space="preserve"> </w:t>
      </w:r>
      <w:r>
        <w:rPr>
          <w:rFonts w:ascii="Times New Roman" w:eastAsia="宋体" w:hAnsi="Times New Roman" w:hint="eastAsia"/>
          <w:lang w:eastAsia="zh-CN"/>
        </w:rPr>
        <w:t>SCGs</w:t>
      </w:r>
      <w:r>
        <w:rPr>
          <w:rFonts w:ascii="Times New Roman" w:eastAsia="宋体" w:hAnsi="Times New Roman"/>
          <w:lang w:eastAsia="zh-CN"/>
        </w:rPr>
        <w:t xml:space="preserve"> is performed only when the two associated execution conditions are satisfied, and also in the signalling structure design, the </w:t>
      </w:r>
      <w:proofErr w:type="spellStart"/>
      <w:r w:rsidRPr="00814F85">
        <w:rPr>
          <w:rFonts w:ascii="Times New Roman" w:eastAsia="Times New Roman" w:hAnsi="Times New Roman"/>
          <w:i/>
          <w:iCs/>
          <w:lang w:eastAsia="zh-CN"/>
        </w:rPr>
        <w:t>reconfigurationWithSync</w:t>
      </w:r>
      <w:proofErr w:type="spellEnd"/>
      <w:r>
        <w:rPr>
          <w:rFonts w:ascii="Times New Roman" w:eastAsia="Times New Roman" w:hAnsi="Times New Roman"/>
          <w:i/>
          <w:iCs/>
          <w:lang w:eastAsia="zh-CN"/>
        </w:rPr>
        <w:t xml:space="preserve"> </w:t>
      </w:r>
      <w:r w:rsidRPr="00814F85">
        <w:rPr>
          <w:rFonts w:ascii="Times New Roman" w:eastAsia="Times New Roman" w:hAnsi="Times New Roman"/>
          <w:lang w:eastAsia="zh-CN"/>
        </w:rPr>
        <w:t>for MCG and SCG are included in one CHO container.</w:t>
      </w:r>
      <w:r>
        <w:rPr>
          <w:rFonts w:ascii="Times New Roman" w:eastAsia="Times New Roman" w:hAnsi="Times New Roman"/>
          <w:lang w:eastAsia="zh-CN"/>
        </w:rPr>
        <w:t xml:space="preserve"> Since the recovery mechanism is to recover the RRC connection as soon as possible, it only considers the reconnection with the serving </w:t>
      </w:r>
      <w:proofErr w:type="spellStart"/>
      <w:r>
        <w:rPr>
          <w:rFonts w:ascii="Times New Roman" w:eastAsia="Times New Roman" w:hAnsi="Times New Roman"/>
          <w:lang w:eastAsia="zh-CN"/>
        </w:rPr>
        <w:t>PCell</w:t>
      </w:r>
      <w:proofErr w:type="spellEnd"/>
      <w:r>
        <w:rPr>
          <w:rFonts w:ascii="Times New Roman" w:eastAsia="Times New Roman" w:hAnsi="Times New Roman"/>
          <w:lang w:eastAsia="zh-CN"/>
        </w:rPr>
        <w:t xml:space="preserve">, but not serving </w:t>
      </w:r>
      <w:proofErr w:type="spellStart"/>
      <w:r>
        <w:rPr>
          <w:rFonts w:ascii="Times New Roman" w:eastAsia="Times New Roman" w:hAnsi="Times New Roman"/>
          <w:lang w:eastAsia="zh-CN"/>
        </w:rPr>
        <w:t>PsCell</w:t>
      </w:r>
      <w:proofErr w:type="spellEnd"/>
      <w:r>
        <w:rPr>
          <w:rFonts w:ascii="Times New Roman" w:eastAsia="Times New Roman" w:hAnsi="Times New Roman"/>
          <w:lang w:eastAsia="zh-CN"/>
        </w:rPr>
        <w:t>, even in dual connectivity case. Therefore</w:t>
      </w:r>
      <w:r w:rsidR="00302E33">
        <w:rPr>
          <w:rFonts w:ascii="Times New Roman" w:eastAsia="Times New Roman" w:hAnsi="Times New Roman"/>
          <w:lang w:eastAsia="zh-CN"/>
        </w:rPr>
        <w:t>, from</w:t>
      </w:r>
      <w:r>
        <w:rPr>
          <w:rFonts w:ascii="Times New Roman" w:eastAsia="Times New Roman" w:hAnsi="Times New Roman"/>
          <w:lang w:eastAsia="zh-CN"/>
        </w:rPr>
        <w:t xml:space="preserve"> our point of view, though CHO with </w:t>
      </w:r>
      <w:r>
        <w:rPr>
          <w:rFonts w:ascii="Times New Roman" w:eastAsia="宋体" w:hAnsi="Times New Roman"/>
          <w:lang w:eastAsia="zh-CN"/>
        </w:rPr>
        <w:t xml:space="preserve">target MCG and candidates SCGs aims to establish dual connectivity for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fter mobility, once failure happens, only </w:t>
      </w:r>
      <w:proofErr w:type="spellStart"/>
      <w:r>
        <w:rPr>
          <w:rFonts w:ascii="Times New Roman" w:eastAsia="宋体" w:hAnsi="Times New Roman"/>
          <w:lang w:eastAsia="zh-CN"/>
        </w:rPr>
        <w:t>PCell</w:t>
      </w:r>
      <w:proofErr w:type="spellEnd"/>
      <w:r>
        <w:rPr>
          <w:rFonts w:ascii="Times New Roman" w:eastAsia="宋体" w:hAnsi="Times New Roman"/>
          <w:lang w:eastAsia="zh-CN"/>
        </w:rPr>
        <w:t xml:space="preserve"> should be considered in this case. But as mentioned that </w:t>
      </w:r>
      <w:proofErr w:type="spellStart"/>
      <w:r w:rsidRPr="00814F85">
        <w:rPr>
          <w:rFonts w:ascii="Times New Roman" w:eastAsia="Times New Roman" w:hAnsi="Times New Roman"/>
          <w:i/>
          <w:iCs/>
          <w:lang w:eastAsia="zh-CN"/>
        </w:rPr>
        <w:t>reconfigurationWithSync</w:t>
      </w:r>
      <w:proofErr w:type="spellEnd"/>
      <w:r>
        <w:rPr>
          <w:rFonts w:ascii="Times New Roman" w:eastAsia="Times New Roman" w:hAnsi="Times New Roman"/>
          <w:i/>
          <w:iCs/>
          <w:lang w:eastAsia="zh-CN"/>
        </w:rPr>
        <w:t xml:space="preserve"> </w:t>
      </w:r>
      <w:r w:rsidRPr="00814F85">
        <w:rPr>
          <w:rFonts w:ascii="Times New Roman" w:eastAsia="Times New Roman" w:hAnsi="Times New Roman"/>
          <w:lang w:eastAsia="zh-CN"/>
        </w:rPr>
        <w:t>for MCG and SCG are included in one CHO container</w:t>
      </w:r>
      <w:r>
        <w:rPr>
          <w:rFonts w:ascii="Times New Roman" w:eastAsia="Times New Roman" w:hAnsi="Times New Roman"/>
          <w:lang w:eastAsia="zh-CN"/>
        </w:rPr>
        <w:t xml:space="preserve">, even only </w:t>
      </w:r>
      <w:proofErr w:type="spellStart"/>
      <w:r>
        <w:rPr>
          <w:rFonts w:ascii="Times New Roman" w:eastAsia="Times New Roman" w:hAnsi="Times New Roman"/>
          <w:lang w:eastAsia="zh-CN"/>
        </w:rPr>
        <w:t>PCell</w:t>
      </w:r>
      <w:proofErr w:type="spellEnd"/>
      <w:r>
        <w:rPr>
          <w:rFonts w:ascii="Times New Roman" w:eastAsia="Times New Roman" w:hAnsi="Times New Roman"/>
          <w:lang w:eastAsia="zh-CN"/>
        </w:rPr>
        <w:t xml:space="preserve"> is considered, UE cannot apply the </w:t>
      </w:r>
      <w:proofErr w:type="spellStart"/>
      <w:r w:rsidRPr="00814F85">
        <w:rPr>
          <w:rFonts w:ascii="Times New Roman" w:eastAsia="Times New Roman" w:hAnsi="Times New Roman"/>
          <w:i/>
          <w:iCs/>
          <w:lang w:eastAsia="zh-CN"/>
        </w:rPr>
        <w:t>reconfigurationWithSync</w:t>
      </w:r>
      <w:proofErr w:type="spellEnd"/>
      <w:r>
        <w:rPr>
          <w:rFonts w:ascii="Times New Roman" w:eastAsia="Times New Roman" w:hAnsi="Times New Roman"/>
          <w:i/>
          <w:iCs/>
          <w:lang w:eastAsia="zh-CN"/>
        </w:rPr>
        <w:t xml:space="preserve"> </w:t>
      </w:r>
      <w:r w:rsidRPr="00814F85">
        <w:rPr>
          <w:rFonts w:ascii="Times New Roman" w:eastAsia="Times New Roman" w:hAnsi="Times New Roman"/>
          <w:lang w:eastAsia="zh-CN"/>
        </w:rPr>
        <w:t xml:space="preserve">for MCG </w:t>
      </w:r>
      <w:r>
        <w:rPr>
          <w:rFonts w:ascii="Times New Roman" w:eastAsia="Times New Roman" w:hAnsi="Times New Roman"/>
          <w:lang w:eastAsia="zh-CN"/>
        </w:rPr>
        <w:t xml:space="preserve">part only. Besides, the target MCG may have multiple candidate SCGs, there can be </w:t>
      </w:r>
      <w:r w:rsidRPr="00F54689">
        <w:rPr>
          <w:rFonts w:ascii="Times New Roman" w:eastAsia="Times New Roman" w:hAnsi="Times New Roman"/>
          <w:lang w:eastAsia="zh-CN"/>
        </w:rPr>
        <w:t>m</w:t>
      </w:r>
      <w:r w:rsidRPr="00814F85">
        <w:rPr>
          <w:rFonts w:ascii="Times New Roman" w:eastAsia="Times New Roman" w:hAnsi="Times New Roman"/>
          <w:lang w:eastAsia="zh-CN"/>
        </w:rPr>
        <w:t xml:space="preserve">ultiple CHO configurations for the same candidate </w:t>
      </w:r>
      <w:proofErr w:type="spellStart"/>
      <w:r w:rsidRPr="00814F85">
        <w:rPr>
          <w:rFonts w:ascii="Times New Roman" w:eastAsia="Times New Roman" w:hAnsi="Times New Roman"/>
          <w:lang w:eastAsia="zh-CN"/>
        </w:rPr>
        <w:t>PCell</w:t>
      </w:r>
      <w:proofErr w:type="spellEnd"/>
      <w:r>
        <w:rPr>
          <w:rFonts w:ascii="Times New Roman" w:eastAsia="Times New Roman" w:hAnsi="Times New Roman"/>
          <w:lang w:eastAsia="zh-CN"/>
        </w:rPr>
        <w:t xml:space="preserve">, and maybe the configuration for MCG with different SCGs has difference. Once the legacy CHO recovery mechanism is applied, which candidate SCG related configuration is selected is one issue to be solved. </w:t>
      </w:r>
    </w:p>
    <w:p w14:paraId="0E142590" w14:textId="4EFE6AC4" w:rsidR="00F23F12" w:rsidRDefault="00F23F12" w:rsidP="00F23F12">
      <w:pPr>
        <w:overflowPunct w:val="0"/>
        <w:autoSpaceDE w:val="0"/>
        <w:autoSpaceDN w:val="0"/>
        <w:adjustRightInd w:val="0"/>
        <w:spacing w:before="240"/>
        <w:ind w:left="1132" w:hangingChars="564" w:hanging="1132"/>
        <w:jc w:val="left"/>
        <w:textAlignment w:val="baseline"/>
        <w:rPr>
          <w:rFonts w:ascii="Times New Roman" w:eastAsia="宋体" w:hAnsi="Times New Roman"/>
          <w:lang w:eastAsia="zh-CN"/>
        </w:rPr>
      </w:pPr>
      <w:r w:rsidRPr="001A3890">
        <w:rPr>
          <w:rFonts w:ascii="Times New Roman" w:eastAsia="宋体" w:hAnsi="Times New Roman" w:hint="eastAsia"/>
          <w:b/>
          <w:bCs/>
          <w:lang w:eastAsia="zh-CN"/>
        </w:rPr>
        <w:t>O</w:t>
      </w:r>
      <w:r w:rsidRPr="001A3890">
        <w:rPr>
          <w:rFonts w:ascii="Times New Roman" w:eastAsia="宋体" w:hAnsi="Times New Roman"/>
          <w:b/>
          <w:bCs/>
          <w:lang w:eastAsia="zh-CN"/>
        </w:rPr>
        <w:t xml:space="preserve">bservation </w:t>
      </w:r>
      <w:r>
        <w:rPr>
          <w:rFonts w:ascii="Times New Roman" w:eastAsia="宋体" w:hAnsi="Times New Roman"/>
          <w:b/>
          <w:bCs/>
          <w:lang w:eastAsia="zh-CN"/>
        </w:rPr>
        <w:t>1</w:t>
      </w:r>
      <w:r w:rsidRPr="001A3890">
        <w:rPr>
          <w:rFonts w:ascii="Times New Roman" w:eastAsia="宋体" w:hAnsi="Times New Roman"/>
          <w:b/>
          <w:bCs/>
          <w:lang w:eastAsia="zh-CN"/>
        </w:rPr>
        <w:t>: If CHO recovery mechanism is applied to CHO with target MCG and candidates SCGs, there could be two potential questions:</w:t>
      </w:r>
    </w:p>
    <w:p w14:paraId="35F1B544" w14:textId="77777777" w:rsidR="00F23F12" w:rsidRPr="001A3890" w:rsidRDefault="00F23F12" w:rsidP="00F23F12">
      <w:pPr>
        <w:pStyle w:val="af2"/>
        <w:numPr>
          <w:ilvl w:val="0"/>
          <w:numId w:val="28"/>
        </w:numPr>
        <w:overflowPunct w:val="0"/>
        <w:autoSpaceDE w:val="0"/>
        <w:autoSpaceDN w:val="0"/>
        <w:adjustRightInd w:val="0"/>
        <w:spacing w:before="240"/>
        <w:ind w:left="1418"/>
        <w:textAlignment w:val="baseline"/>
        <w:rPr>
          <w:rFonts w:ascii="Times New Roman" w:eastAsia="宋体" w:hAnsi="Times New Roman"/>
          <w:b/>
          <w:bCs/>
          <w:lang w:eastAsia="zh-CN"/>
        </w:rPr>
      </w:pPr>
      <w:r w:rsidRPr="001A3890">
        <w:rPr>
          <w:rFonts w:ascii="Times New Roman" w:eastAsia="宋体" w:hAnsi="Times New Roman"/>
          <w:b/>
          <w:bCs/>
          <w:lang w:eastAsia="zh-CN"/>
        </w:rPr>
        <w:t xml:space="preserve">Partial configuration of the CHO execution to only access to one </w:t>
      </w:r>
      <w:proofErr w:type="spellStart"/>
      <w:r w:rsidRPr="001A3890">
        <w:rPr>
          <w:rFonts w:ascii="Times New Roman" w:eastAsia="宋体" w:hAnsi="Times New Roman"/>
          <w:b/>
          <w:bCs/>
          <w:lang w:eastAsia="zh-CN"/>
        </w:rPr>
        <w:t>PCell</w:t>
      </w:r>
      <w:proofErr w:type="spellEnd"/>
      <w:r w:rsidRPr="001A3890">
        <w:rPr>
          <w:rFonts w:ascii="Times New Roman" w:eastAsia="宋体" w:hAnsi="Times New Roman"/>
          <w:b/>
          <w:bCs/>
          <w:lang w:eastAsia="zh-CN"/>
        </w:rPr>
        <w:t>.</w:t>
      </w:r>
    </w:p>
    <w:p w14:paraId="14C3D523" w14:textId="77777777" w:rsidR="00F23F12" w:rsidRPr="001A3890" w:rsidRDefault="00F23F12" w:rsidP="00F23F12">
      <w:pPr>
        <w:pStyle w:val="af2"/>
        <w:numPr>
          <w:ilvl w:val="0"/>
          <w:numId w:val="28"/>
        </w:numPr>
        <w:overflowPunct w:val="0"/>
        <w:autoSpaceDE w:val="0"/>
        <w:autoSpaceDN w:val="0"/>
        <w:adjustRightInd w:val="0"/>
        <w:spacing w:before="240"/>
        <w:ind w:left="1418"/>
        <w:textAlignment w:val="baseline"/>
        <w:rPr>
          <w:rFonts w:ascii="Times New Roman" w:eastAsia="宋体" w:hAnsi="Times New Roman"/>
          <w:b/>
          <w:bCs/>
          <w:lang w:eastAsia="zh-CN"/>
        </w:rPr>
      </w:pPr>
      <w:r w:rsidRPr="001A3890">
        <w:rPr>
          <w:rFonts w:ascii="Times New Roman" w:eastAsia="宋体" w:hAnsi="Times New Roman"/>
          <w:b/>
          <w:bCs/>
          <w:lang w:eastAsia="zh-CN"/>
        </w:rPr>
        <w:t xml:space="preserve">CHO figuration selection due to one </w:t>
      </w:r>
      <w:proofErr w:type="spellStart"/>
      <w:r w:rsidRPr="001A3890">
        <w:rPr>
          <w:rFonts w:ascii="Times New Roman" w:eastAsia="宋体" w:hAnsi="Times New Roman"/>
          <w:b/>
          <w:bCs/>
          <w:lang w:eastAsia="zh-CN"/>
        </w:rPr>
        <w:t>PCell</w:t>
      </w:r>
      <w:proofErr w:type="spellEnd"/>
      <w:r w:rsidRPr="001A3890">
        <w:rPr>
          <w:rFonts w:ascii="Times New Roman" w:eastAsia="宋体" w:hAnsi="Times New Roman"/>
          <w:b/>
          <w:bCs/>
          <w:lang w:eastAsia="zh-CN"/>
        </w:rPr>
        <w:t xml:space="preserve"> having multiple </w:t>
      </w:r>
      <w:proofErr w:type="spellStart"/>
      <w:r w:rsidRPr="001A3890">
        <w:rPr>
          <w:rFonts w:ascii="Times New Roman" w:eastAsia="宋体" w:hAnsi="Times New Roman"/>
          <w:b/>
          <w:bCs/>
          <w:lang w:eastAsia="zh-CN"/>
        </w:rPr>
        <w:t>PsCells</w:t>
      </w:r>
      <w:proofErr w:type="spellEnd"/>
      <w:r w:rsidRPr="001A3890">
        <w:rPr>
          <w:rFonts w:ascii="Times New Roman" w:eastAsia="宋体" w:hAnsi="Times New Roman"/>
          <w:b/>
          <w:bCs/>
          <w:lang w:eastAsia="zh-CN"/>
        </w:rPr>
        <w:t xml:space="preserve">, in both cases of access only to </w:t>
      </w:r>
      <w:proofErr w:type="spellStart"/>
      <w:r w:rsidRPr="001A3890">
        <w:rPr>
          <w:rFonts w:ascii="Times New Roman" w:eastAsia="宋体" w:hAnsi="Times New Roman"/>
          <w:b/>
          <w:bCs/>
          <w:lang w:eastAsia="zh-CN"/>
        </w:rPr>
        <w:t>PCell</w:t>
      </w:r>
      <w:proofErr w:type="spellEnd"/>
      <w:r w:rsidRPr="001A3890">
        <w:rPr>
          <w:rFonts w:ascii="Times New Roman" w:eastAsia="宋体" w:hAnsi="Times New Roman"/>
          <w:b/>
          <w:bCs/>
          <w:lang w:eastAsia="zh-CN"/>
        </w:rPr>
        <w:t xml:space="preserve"> and access to </w:t>
      </w:r>
      <w:proofErr w:type="spellStart"/>
      <w:r w:rsidRPr="001A3890">
        <w:rPr>
          <w:rFonts w:ascii="Times New Roman" w:eastAsia="宋体" w:hAnsi="Times New Roman"/>
          <w:b/>
          <w:bCs/>
          <w:lang w:eastAsia="zh-CN"/>
        </w:rPr>
        <w:t>PCell</w:t>
      </w:r>
      <w:proofErr w:type="spellEnd"/>
      <w:r w:rsidRPr="001A3890">
        <w:rPr>
          <w:rFonts w:ascii="Times New Roman" w:eastAsia="宋体" w:hAnsi="Times New Roman"/>
          <w:b/>
          <w:bCs/>
          <w:lang w:eastAsia="zh-CN"/>
        </w:rPr>
        <w:t xml:space="preserve"> and </w:t>
      </w:r>
      <w:proofErr w:type="spellStart"/>
      <w:r w:rsidRPr="001A3890">
        <w:rPr>
          <w:rFonts w:ascii="Times New Roman" w:eastAsia="宋体" w:hAnsi="Times New Roman" w:hint="eastAsia"/>
          <w:b/>
          <w:bCs/>
          <w:lang w:eastAsia="zh-CN"/>
        </w:rPr>
        <w:t>PsCell</w:t>
      </w:r>
      <w:proofErr w:type="spellEnd"/>
      <w:r w:rsidRPr="001A3890">
        <w:rPr>
          <w:rFonts w:ascii="Times New Roman" w:eastAsia="宋体" w:hAnsi="Times New Roman" w:hint="eastAsia"/>
          <w:b/>
          <w:bCs/>
          <w:lang w:eastAsia="zh-CN"/>
        </w:rPr>
        <w:t>.</w:t>
      </w:r>
    </w:p>
    <w:p w14:paraId="37D4549D" w14:textId="617436FE" w:rsidR="00F23F12" w:rsidRDefault="00F23F12" w:rsidP="00F23F12">
      <w:pPr>
        <w:overflowPunct w:val="0"/>
        <w:autoSpaceDE w:val="0"/>
        <w:autoSpaceDN w:val="0"/>
        <w:adjustRightInd w:val="0"/>
        <w:spacing w:before="240"/>
        <w:textAlignment w:val="baseline"/>
        <w:rPr>
          <w:rFonts w:ascii="Times New Roman" w:eastAsiaTheme="minorEastAsia" w:hAnsi="Times New Roman"/>
          <w:lang w:eastAsia="zh-CN"/>
        </w:rPr>
      </w:pPr>
      <w:r>
        <w:rPr>
          <w:rFonts w:ascii="Times New Roman" w:eastAsiaTheme="minorEastAsia" w:hAnsi="Times New Roman"/>
          <w:lang w:eastAsia="zh-CN"/>
        </w:rPr>
        <w:t xml:space="preserve">As we have agreed that </w:t>
      </w:r>
      <w:r w:rsidRPr="00EA1C2C">
        <w:rPr>
          <w:rFonts w:ascii="Times New Roman" w:eastAsiaTheme="minorEastAsia" w:hAnsi="Times New Roman"/>
          <w:lang w:eastAsia="zh-CN"/>
        </w:rPr>
        <w:t>CHO-only or Rel-17 CHO with SCG configuration</w:t>
      </w:r>
      <w:r>
        <w:rPr>
          <w:rFonts w:ascii="Times New Roman" w:eastAsiaTheme="minorEastAsia" w:hAnsi="Times New Roman"/>
          <w:lang w:eastAsia="zh-CN"/>
        </w:rPr>
        <w:t xml:space="preserve"> can also be configured to the UE, except for CHO including target MCG and candidate SCGs, therefore, it’s </w:t>
      </w:r>
      <w:r w:rsidR="00CF77F5">
        <w:rPr>
          <w:rFonts w:ascii="Times New Roman" w:eastAsiaTheme="minorEastAsia" w:hAnsi="Times New Roman"/>
          <w:lang w:eastAsia="zh-CN"/>
        </w:rPr>
        <w:t>beneficial</w:t>
      </w:r>
      <w:r>
        <w:rPr>
          <w:rFonts w:ascii="Times New Roman" w:eastAsiaTheme="minorEastAsia" w:hAnsi="Times New Roman"/>
          <w:lang w:eastAsia="zh-CN"/>
        </w:rPr>
        <w:t xml:space="preserve"> that CHO recovery </w:t>
      </w:r>
      <w:r w:rsidR="00CF77F5">
        <w:rPr>
          <w:rFonts w:ascii="Times New Roman" w:eastAsiaTheme="minorEastAsia" w:hAnsi="Times New Roman"/>
          <w:lang w:eastAsia="zh-CN"/>
        </w:rPr>
        <w:t>is only</w:t>
      </w:r>
      <w:r>
        <w:rPr>
          <w:rFonts w:ascii="Times New Roman" w:eastAsiaTheme="minorEastAsia" w:hAnsi="Times New Roman"/>
          <w:lang w:eastAsia="zh-CN"/>
        </w:rPr>
        <w:t xml:space="preserve"> </w:t>
      </w:r>
      <w:r w:rsidR="00C90652">
        <w:rPr>
          <w:rFonts w:ascii="Times New Roman" w:eastAsiaTheme="minorEastAsia" w:hAnsi="Times New Roman"/>
          <w:lang w:eastAsia="zh-CN"/>
        </w:rPr>
        <w:t xml:space="preserve">or prioritized to </w:t>
      </w:r>
      <w:r w:rsidR="00302E33">
        <w:rPr>
          <w:rFonts w:ascii="Times New Roman" w:eastAsiaTheme="minorEastAsia" w:hAnsi="Times New Roman"/>
          <w:lang w:eastAsia="zh-CN"/>
        </w:rPr>
        <w:lastRenderedPageBreak/>
        <w:t>configure</w:t>
      </w:r>
      <w:r>
        <w:rPr>
          <w:rFonts w:ascii="Times New Roman" w:eastAsiaTheme="minorEastAsia" w:hAnsi="Times New Roman"/>
          <w:lang w:eastAsia="zh-CN"/>
        </w:rPr>
        <w:t xml:space="preserve"> for CHO-only or Rel-17 CHO with SCG configuration only</w:t>
      </w:r>
      <w:r w:rsidR="00606BE1">
        <w:rPr>
          <w:rFonts w:ascii="Times New Roman" w:eastAsiaTheme="minorEastAsia" w:hAnsi="Times New Roman"/>
          <w:lang w:eastAsia="zh-CN"/>
        </w:rPr>
        <w:t xml:space="preserve"> </w:t>
      </w:r>
      <w:r w:rsidR="00606BE1">
        <w:rPr>
          <w:rFonts w:ascii="Times New Roman" w:eastAsiaTheme="minorEastAsia" w:hAnsi="Times New Roman" w:hint="eastAsia"/>
          <w:lang w:eastAsia="zh-CN"/>
        </w:rPr>
        <w:t>if</w:t>
      </w:r>
      <w:r w:rsidR="00606BE1">
        <w:rPr>
          <w:rFonts w:ascii="Times New Roman" w:eastAsiaTheme="minorEastAsia" w:hAnsi="Times New Roman"/>
          <w:lang w:eastAsia="zh-CN"/>
        </w:rPr>
        <w:t xml:space="preserve"> </w:t>
      </w:r>
      <w:r w:rsidR="00606BE1">
        <w:rPr>
          <w:rFonts w:ascii="Times New Roman" w:eastAsiaTheme="minorEastAsia" w:hAnsi="Times New Roman" w:hint="eastAsia"/>
          <w:lang w:eastAsia="zh-CN"/>
        </w:rPr>
        <w:t>configured</w:t>
      </w:r>
      <w:r w:rsidR="00606BE1">
        <w:rPr>
          <w:rFonts w:ascii="Times New Roman" w:eastAsiaTheme="minorEastAsia" w:hAnsi="Times New Roman"/>
          <w:lang w:eastAsia="zh-CN"/>
        </w:rPr>
        <w:t xml:space="preserve"> </w:t>
      </w:r>
      <w:r w:rsidR="00606BE1">
        <w:rPr>
          <w:rFonts w:ascii="Times New Roman" w:eastAsiaTheme="minorEastAsia" w:hAnsi="Times New Roman" w:hint="eastAsia"/>
          <w:lang w:eastAsia="zh-CN"/>
        </w:rPr>
        <w:t>with</w:t>
      </w:r>
      <w:r w:rsidR="00606BE1">
        <w:rPr>
          <w:rFonts w:ascii="Times New Roman" w:eastAsiaTheme="minorEastAsia" w:hAnsi="Times New Roman"/>
          <w:lang w:eastAsia="zh-CN"/>
        </w:rPr>
        <w:t xml:space="preserve"> </w:t>
      </w:r>
      <w:r w:rsidR="00606BE1">
        <w:rPr>
          <w:rFonts w:ascii="Times New Roman" w:eastAsiaTheme="minorEastAsia" w:hAnsi="Times New Roman" w:hint="eastAsia"/>
          <w:lang w:eastAsia="zh-CN"/>
        </w:rPr>
        <w:t>CHO</w:t>
      </w:r>
      <w:r w:rsidR="00606BE1">
        <w:rPr>
          <w:rFonts w:ascii="Times New Roman" w:eastAsiaTheme="minorEastAsia" w:hAnsi="Times New Roman"/>
          <w:lang w:eastAsia="zh-CN"/>
        </w:rPr>
        <w:t xml:space="preserve"> </w:t>
      </w:r>
      <w:r w:rsidR="00606BE1">
        <w:rPr>
          <w:rFonts w:ascii="Times New Roman" w:eastAsiaTheme="minorEastAsia" w:hAnsi="Times New Roman" w:hint="eastAsia"/>
          <w:lang w:eastAsia="zh-CN"/>
        </w:rPr>
        <w:t>with</w:t>
      </w:r>
      <w:r w:rsidR="00606BE1">
        <w:rPr>
          <w:rFonts w:ascii="Times New Roman" w:eastAsiaTheme="minorEastAsia" w:hAnsi="Times New Roman"/>
          <w:lang w:eastAsia="zh-CN"/>
        </w:rPr>
        <w:t xml:space="preserve"> </w:t>
      </w:r>
      <w:r w:rsidR="00606BE1">
        <w:rPr>
          <w:rFonts w:ascii="Times New Roman" w:eastAsiaTheme="minorEastAsia" w:hAnsi="Times New Roman" w:hint="eastAsia"/>
          <w:lang w:eastAsia="zh-CN"/>
        </w:rPr>
        <w:t>candidate</w:t>
      </w:r>
      <w:r w:rsidR="00606BE1">
        <w:rPr>
          <w:rFonts w:ascii="Times New Roman" w:eastAsiaTheme="minorEastAsia" w:hAnsi="Times New Roman"/>
          <w:lang w:eastAsia="zh-CN"/>
        </w:rPr>
        <w:t xml:space="preserve"> </w:t>
      </w:r>
      <w:r w:rsidR="00606BE1">
        <w:rPr>
          <w:rFonts w:ascii="Times New Roman" w:eastAsiaTheme="minorEastAsia" w:hAnsi="Times New Roman" w:hint="eastAsia"/>
          <w:lang w:eastAsia="zh-CN"/>
        </w:rPr>
        <w:t>SCGs</w:t>
      </w:r>
      <w:r w:rsidR="00CF77F5">
        <w:rPr>
          <w:rFonts w:ascii="Times New Roman" w:eastAsiaTheme="minorEastAsia" w:hAnsi="Times New Roman"/>
          <w:lang w:eastAsia="zh-CN"/>
        </w:rPr>
        <w:t xml:space="preserve"> to avoid the issues mentioned above</w:t>
      </w:r>
      <w:r w:rsidR="00DD6D0B">
        <w:rPr>
          <w:rFonts w:ascii="Times New Roman" w:eastAsiaTheme="minorEastAsia" w:hAnsi="Times New Roman"/>
          <w:lang w:eastAsia="zh-CN"/>
        </w:rPr>
        <w:t>.</w:t>
      </w:r>
    </w:p>
    <w:p w14:paraId="67BEEE03" w14:textId="70B39CD1" w:rsidR="00F23F12" w:rsidRDefault="00C90652" w:rsidP="00F23F12">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bookmarkStart w:id="8" w:name="_Hlk146725029"/>
      <w:r>
        <w:rPr>
          <w:rFonts w:ascii="Times New Roman" w:eastAsiaTheme="minorEastAsia" w:hAnsi="Times New Roman" w:hint="eastAsia"/>
          <w:b/>
          <w:bCs/>
          <w:lang w:eastAsia="zh-CN"/>
        </w:rPr>
        <w:t>Proposal</w:t>
      </w:r>
      <w:r>
        <w:rPr>
          <w:rFonts w:ascii="Times New Roman" w:eastAsiaTheme="minorEastAsia" w:hAnsi="Times New Roman"/>
          <w:b/>
          <w:bCs/>
          <w:lang w:eastAsia="zh-CN"/>
        </w:rPr>
        <w:t xml:space="preserve"> 1:</w:t>
      </w:r>
      <w:r w:rsidR="00F23F12" w:rsidRPr="001A3890">
        <w:rPr>
          <w:rFonts w:ascii="Times New Roman" w:eastAsiaTheme="minorEastAsia" w:hAnsi="Times New Roman"/>
          <w:b/>
          <w:bCs/>
          <w:lang w:eastAsia="zh-CN"/>
        </w:rPr>
        <w:t xml:space="preserve"> CHO recovery </w:t>
      </w:r>
      <w:r>
        <w:rPr>
          <w:rFonts w:ascii="Times New Roman" w:eastAsiaTheme="minorEastAsia" w:hAnsi="Times New Roman"/>
          <w:b/>
          <w:bCs/>
          <w:lang w:eastAsia="zh-CN"/>
        </w:rPr>
        <w:t xml:space="preserve">is only </w:t>
      </w:r>
      <w:r w:rsidR="00302E33">
        <w:rPr>
          <w:rFonts w:ascii="Times New Roman" w:eastAsiaTheme="minorEastAsia" w:hAnsi="Times New Roman"/>
          <w:b/>
          <w:bCs/>
          <w:lang w:eastAsia="zh-CN"/>
        </w:rPr>
        <w:t xml:space="preserve">or </w:t>
      </w:r>
      <w:r>
        <w:rPr>
          <w:rFonts w:ascii="Times New Roman" w:eastAsiaTheme="minorEastAsia" w:hAnsi="Times New Roman"/>
          <w:b/>
          <w:bCs/>
          <w:lang w:eastAsia="zh-CN"/>
        </w:rPr>
        <w:t>prioritized</w:t>
      </w:r>
      <w:r w:rsidR="00F23F12" w:rsidRPr="001A3890">
        <w:rPr>
          <w:rFonts w:ascii="Times New Roman" w:eastAsiaTheme="minorEastAsia" w:hAnsi="Times New Roman"/>
          <w:b/>
          <w:bCs/>
          <w:lang w:eastAsia="zh-CN"/>
        </w:rPr>
        <w:t xml:space="preserve"> </w:t>
      </w:r>
      <w:r w:rsidR="00302E33">
        <w:rPr>
          <w:rFonts w:ascii="Times New Roman" w:eastAsiaTheme="minorEastAsia" w:hAnsi="Times New Roman"/>
          <w:b/>
          <w:bCs/>
          <w:lang w:eastAsia="zh-CN"/>
        </w:rPr>
        <w:t xml:space="preserve">to configure </w:t>
      </w:r>
      <w:r w:rsidR="00F23F12" w:rsidRPr="001A3890">
        <w:rPr>
          <w:rFonts w:ascii="Times New Roman" w:eastAsiaTheme="minorEastAsia" w:hAnsi="Times New Roman"/>
          <w:b/>
          <w:bCs/>
          <w:lang w:eastAsia="zh-CN"/>
        </w:rPr>
        <w:t>for CHO-only or Rel-17 CHO with SCG configuration</w:t>
      </w:r>
      <w:r w:rsidR="00F23F12">
        <w:rPr>
          <w:rFonts w:ascii="Times New Roman" w:eastAsiaTheme="minorEastAsia" w:hAnsi="Times New Roman"/>
          <w:b/>
          <w:bCs/>
          <w:lang w:eastAsia="zh-CN"/>
        </w:rPr>
        <w:t xml:space="preserve"> if </w:t>
      </w:r>
      <w:r w:rsidR="00606BE1" w:rsidRPr="00606BE1">
        <w:rPr>
          <w:rFonts w:ascii="Times New Roman" w:eastAsiaTheme="minorEastAsia" w:hAnsi="Times New Roman"/>
          <w:b/>
          <w:bCs/>
          <w:lang w:eastAsia="zh-CN"/>
        </w:rPr>
        <w:t>configured with CHO with candidate SCGs</w:t>
      </w:r>
      <w:r w:rsidR="00F23F12">
        <w:rPr>
          <w:rFonts w:ascii="Times New Roman" w:eastAsiaTheme="minorEastAsia" w:hAnsi="Times New Roman" w:hint="eastAsia"/>
          <w:b/>
          <w:bCs/>
          <w:lang w:eastAsia="zh-CN"/>
        </w:rPr>
        <w:t>.</w:t>
      </w:r>
    </w:p>
    <w:bookmarkEnd w:id="8"/>
    <w:p w14:paraId="22BDE745" w14:textId="02CA6B47" w:rsidR="00F23F12" w:rsidRDefault="00CF77F5" w:rsidP="00F23F12">
      <w:pPr>
        <w:overflowPunct w:val="0"/>
        <w:autoSpaceDE w:val="0"/>
        <w:autoSpaceDN w:val="0"/>
        <w:adjustRightInd w:val="0"/>
        <w:spacing w:before="240"/>
        <w:textAlignment w:val="baseline"/>
        <w:rPr>
          <w:rFonts w:ascii="Times New Roman" w:eastAsiaTheme="minorEastAsia" w:hAnsi="Times New Roman"/>
          <w:lang w:eastAsia="zh-CN"/>
        </w:rPr>
      </w:pPr>
      <w:r>
        <w:rPr>
          <w:rFonts w:ascii="Times New Roman" w:eastAsiaTheme="minorEastAsia" w:hAnsi="Times New Roman"/>
          <w:lang w:eastAsia="zh-CN"/>
        </w:rPr>
        <w:t xml:space="preserve">If  legacy CHO recovery for CHO with candidate SCG is supported, assuming </w:t>
      </w:r>
      <w:r w:rsidR="00F23F12" w:rsidRPr="003C4E5D">
        <w:rPr>
          <w:rFonts w:ascii="Times New Roman" w:eastAsiaTheme="minorEastAsia" w:hAnsi="Times New Roman"/>
          <w:lang w:eastAsia="zh-CN"/>
        </w:rPr>
        <w:t xml:space="preserve">UE’s selection is one candidate of the </w:t>
      </w:r>
      <w:r w:rsidR="00F23F12">
        <w:rPr>
          <w:rFonts w:ascii="Times New Roman" w:eastAsiaTheme="minorEastAsia" w:hAnsi="Times New Roman"/>
          <w:lang w:eastAsia="zh-CN"/>
        </w:rPr>
        <w:t>CHO with target MCG and candidate</w:t>
      </w:r>
      <w:r w:rsidR="00F23F12">
        <w:rPr>
          <w:rFonts w:ascii="Times New Roman" w:eastAsiaTheme="minorEastAsia" w:hAnsi="Times New Roman" w:hint="eastAsia"/>
          <w:lang w:eastAsia="zh-CN"/>
        </w:rPr>
        <w:t xml:space="preserve"> </w:t>
      </w:r>
      <w:r w:rsidR="00F23F12">
        <w:rPr>
          <w:rFonts w:ascii="Times New Roman" w:eastAsiaTheme="minorEastAsia" w:hAnsi="Times New Roman"/>
          <w:lang w:eastAsia="zh-CN"/>
        </w:rPr>
        <w:t xml:space="preserve">SCGs, it’s UE implementation which CHO configuration (with different </w:t>
      </w:r>
      <w:proofErr w:type="spellStart"/>
      <w:r w:rsidR="00F23F12">
        <w:rPr>
          <w:rFonts w:ascii="Times New Roman" w:eastAsiaTheme="minorEastAsia" w:hAnsi="Times New Roman"/>
          <w:lang w:eastAsia="zh-CN"/>
        </w:rPr>
        <w:t>PsCell</w:t>
      </w:r>
      <w:proofErr w:type="spellEnd"/>
      <w:r w:rsidR="00F23F12">
        <w:rPr>
          <w:rFonts w:ascii="Times New Roman" w:eastAsiaTheme="minorEastAsia" w:hAnsi="Times New Roman"/>
          <w:lang w:eastAsia="zh-CN"/>
        </w:rPr>
        <w:t xml:space="preserve">) of the same </w:t>
      </w:r>
      <w:proofErr w:type="spellStart"/>
      <w:r w:rsidR="00F23F12">
        <w:rPr>
          <w:rFonts w:ascii="Times New Roman" w:eastAsiaTheme="minorEastAsia" w:hAnsi="Times New Roman"/>
          <w:lang w:eastAsia="zh-CN"/>
        </w:rPr>
        <w:t>PCell</w:t>
      </w:r>
      <w:proofErr w:type="spellEnd"/>
      <w:r w:rsidR="00F23F12">
        <w:rPr>
          <w:rFonts w:ascii="Times New Roman" w:eastAsiaTheme="minorEastAsia" w:hAnsi="Times New Roman"/>
          <w:lang w:eastAsia="zh-CN"/>
        </w:rPr>
        <w:t xml:space="preserve"> is used.</w:t>
      </w:r>
    </w:p>
    <w:p w14:paraId="25E85A41" w14:textId="6A0176FA" w:rsidR="00CF77F5" w:rsidRDefault="00CF77F5" w:rsidP="00F23F12">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CF77F5">
        <w:rPr>
          <w:rFonts w:ascii="Times New Roman" w:eastAsiaTheme="minorEastAsia" w:hAnsi="Times New Roman"/>
          <w:b/>
          <w:bCs/>
          <w:lang w:eastAsia="zh-CN"/>
        </w:rPr>
        <w:t xml:space="preserve">Proposal </w:t>
      </w:r>
      <w:r w:rsidR="00B44C32">
        <w:rPr>
          <w:rFonts w:ascii="Times New Roman" w:eastAsiaTheme="minorEastAsia" w:hAnsi="Times New Roman"/>
          <w:b/>
          <w:bCs/>
          <w:lang w:eastAsia="zh-CN"/>
        </w:rPr>
        <w:t>2</w:t>
      </w:r>
      <w:r w:rsidRPr="00CF77F5">
        <w:rPr>
          <w:rFonts w:ascii="Times New Roman" w:eastAsiaTheme="minorEastAsia" w:hAnsi="Times New Roman"/>
          <w:b/>
          <w:bCs/>
          <w:lang w:eastAsia="zh-CN"/>
        </w:rPr>
        <w:t xml:space="preserve">: The legacy CHO recovery </w:t>
      </w:r>
      <w:r>
        <w:rPr>
          <w:rFonts w:ascii="Times New Roman" w:eastAsiaTheme="minorEastAsia" w:hAnsi="Times New Roman"/>
          <w:b/>
          <w:bCs/>
          <w:lang w:eastAsia="zh-CN"/>
        </w:rPr>
        <w:t xml:space="preserve">can be </w:t>
      </w:r>
      <w:r w:rsidRPr="00CF77F5">
        <w:rPr>
          <w:rFonts w:ascii="Times New Roman" w:eastAsiaTheme="minorEastAsia" w:hAnsi="Times New Roman"/>
          <w:b/>
          <w:bCs/>
          <w:lang w:eastAsia="zh-CN"/>
        </w:rPr>
        <w:t>applie</w:t>
      </w:r>
      <w:r>
        <w:rPr>
          <w:rFonts w:ascii="Times New Roman" w:eastAsiaTheme="minorEastAsia" w:hAnsi="Times New Roman"/>
          <w:b/>
          <w:bCs/>
          <w:lang w:eastAsia="zh-CN"/>
        </w:rPr>
        <w:t>d</w:t>
      </w:r>
      <w:r w:rsidRPr="00CF77F5">
        <w:rPr>
          <w:rFonts w:ascii="Times New Roman" w:eastAsiaTheme="minorEastAsia" w:hAnsi="Times New Roman"/>
          <w:b/>
          <w:bCs/>
          <w:lang w:eastAsia="zh-CN"/>
        </w:rPr>
        <w:t xml:space="preserve"> to the configuration for CHO with candidate SCG(s).</w:t>
      </w:r>
    </w:p>
    <w:p w14:paraId="57111605" w14:textId="03FD97D5" w:rsidR="00CF77F5" w:rsidRPr="00CF77F5" w:rsidRDefault="00CF77F5" w:rsidP="00F23F12">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B44C32">
        <w:rPr>
          <w:rFonts w:ascii="Times New Roman" w:eastAsiaTheme="minorEastAsia" w:hAnsi="Times New Roman"/>
          <w:b/>
          <w:bCs/>
          <w:lang w:eastAsia="zh-CN"/>
        </w:rPr>
        <w:t>3</w:t>
      </w:r>
      <w:r>
        <w:rPr>
          <w:rFonts w:ascii="Times New Roman" w:eastAsiaTheme="minorEastAsia" w:hAnsi="Times New Roman"/>
          <w:b/>
          <w:bCs/>
          <w:lang w:eastAsia="zh-CN"/>
        </w:rPr>
        <w:t xml:space="preserve">: It’s UE implementation to select one </w:t>
      </w:r>
      <w:r w:rsidRPr="00CF77F5">
        <w:rPr>
          <w:rFonts w:ascii="Times New Roman" w:eastAsiaTheme="minorEastAsia" w:hAnsi="Times New Roman"/>
          <w:b/>
          <w:bCs/>
          <w:lang w:eastAsia="zh-CN"/>
        </w:rPr>
        <w:t xml:space="preserve">CHO configuration (with different </w:t>
      </w:r>
      <w:proofErr w:type="spellStart"/>
      <w:r w:rsidRPr="00CF77F5">
        <w:rPr>
          <w:rFonts w:ascii="Times New Roman" w:eastAsiaTheme="minorEastAsia" w:hAnsi="Times New Roman"/>
          <w:b/>
          <w:bCs/>
          <w:lang w:eastAsia="zh-CN"/>
        </w:rPr>
        <w:t>PsCell</w:t>
      </w:r>
      <w:proofErr w:type="spellEnd"/>
      <w:r w:rsidRPr="00CF77F5">
        <w:rPr>
          <w:rFonts w:ascii="Times New Roman" w:eastAsiaTheme="minorEastAsia" w:hAnsi="Times New Roman"/>
          <w:b/>
          <w:bCs/>
          <w:lang w:eastAsia="zh-CN"/>
        </w:rPr>
        <w:t xml:space="preserve">) of the same </w:t>
      </w:r>
      <w:proofErr w:type="spellStart"/>
      <w:r w:rsidRPr="00CF77F5">
        <w:rPr>
          <w:rFonts w:ascii="Times New Roman" w:eastAsiaTheme="minorEastAsia" w:hAnsi="Times New Roman"/>
          <w:b/>
          <w:bCs/>
          <w:lang w:eastAsia="zh-CN"/>
        </w:rPr>
        <w:t>PCell</w:t>
      </w:r>
      <w:proofErr w:type="spellEnd"/>
      <w:r w:rsidRPr="00CF77F5">
        <w:rPr>
          <w:rFonts w:ascii="Times New Roman" w:eastAsiaTheme="minorEastAsia" w:hAnsi="Times New Roman"/>
          <w:b/>
          <w:bCs/>
          <w:lang w:eastAsia="zh-CN"/>
        </w:rPr>
        <w:t>.</w:t>
      </w:r>
    </w:p>
    <w:p w14:paraId="60E79FD3" w14:textId="6D5D0DD3" w:rsidR="00606BE1" w:rsidRDefault="00606BE1" w:rsidP="00F23F12">
      <w:pPr>
        <w:overflowPunct w:val="0"/>
        <w:autoSpaceDE w:val="0"/>
        <w:autoSpaceDN w:val="0"/>
        <w:adjustRightInd w:val="0"/>
        <w:spacing w:before="240"/>
        <w:ind w:left="996" w:hangingChars="496" w:hanging="996"/>
        <w:textAlignment w:val="baseline"/>
        <w:rPr>
          <w:rFonts w:ascii="Times New Roman" w:eastAsia="宋体" w:hAnsi="Times New Roman"/>
          <w:b/>
          <w:bCs/>
          <w:u w:val="single"/>
          <w:lang w:eastAsia="zh-CN"/>
        </w:rPr>
      </w:pPr>
      <w:r>
        <w:rPr>
          <w:rFonts w:ascii="Times New Roman" w:eastAsia="宋体" w:hAnsi="Times New Roman" w:hint="eastAsia"/>
          <w:b/>
          <w:bCs/>
          <w:u w:val="single"/>
          <w:lang w:eastAsia="zh-CN"/>
        </w:rPr>
        <w:t>M</w:t>
      </w:r>
      <w:r w:rsidRPr="00606BE1">
        <w:rPr>
          <w:rFonts w:ascii="Times New Roman" w:eastAsia="宋体" w:hAnsi="Times New Roman"/>
          <w:b/>
          <w:bCs/>
          <w:u w:val="single"/>
          <w:lang w:eastAsia="zh-CN"/>
        </w:rPr>
        <w:t>ax number of conditional configurations</w:t>
      </w:r>
    </w:p>
    <w:p w14:paraId="445B84FF" w14:textId="31BADCE8" w:rsidR="00B114F2" w:rsidRDefault="00B114F2" w:rsidP="00B114F2">
      <w:pPr>
        <w:overflowPunct w:val="0"/>
        <w:autoSpaceDE w:val="0"/>
        <w:autoSpaceDN w:val="0"/>
        <w:adjustRightInd w:val="0"/>
        <w:spacing w:before="240"/>
        <w:textAlignment w:val="baseline"/>
        <w:rPr>
          <w:rFonts w:ascii="Times New Roman" w:eastAsiaTheme="minorEastAsia" w:hAnsi="Times New Roman"/>
          <w:lang w:eastAsia="zh-CN"/>
        </w:rPr>
      </w:pPr>
      <w:r w:rsidRPr="00B114F2">
        <w:rPr>
          <w:rFonts w:ascii="Times New Roman" w:eastAsiaTheme="minorEastAsia" w:hAnsi="Times New Roman" w:hint="eastAsia"/>
          <w:lang w:eastAsia="zh-CN"/>
        </w:rPr>
        <w:t>In</w:t>
      </w:r>
      <w:r w:rsidRPr="00B114F2">
        <w:rPr>
          <w:rFonts w:ascii="Times New Roman" w:eastAsiaTheme="minorEastAsia" w:hAnsi="Times New Roman"/>
          <w:lang w:eastAsia="zh-CN"/>
        </w:rPr>
        <w:t xml:space="preserve"> </w:t>
      </w:r>
      <w:r w:rsidRPr="00B114F2">
        <w:rPr>
          <w:rFonts w:ascii="Times New Roman" w:eastAsiaTheme="minorEastAsia" w:hAnsi="Times New Roman" w:hint="eastAsia"/>
          <w:lang w:eastAsia="zh-CN"/>
        </w:rPr>
        <w:t>Rel-</w:t>
      </w:r>
      <w:r w:rsidRPr="00B114F2">
        <w:rPr>
          <w:rFonts w:ascii="Times New Roman" w:eastAsiaTheme="minorEastAsia" w:hAnsi="Times New Roman"/>
          <w:lang w:eastAsia="zh-CN"/>
        </w:rPr>
        <w:t xml:space="preserve">16 </w:t>
      </w:r>
      <w:r w:rsidRPr="00B114F2">
        <w:rPr>
          <w:rFonts w:ascii="Times New Roman" w:eastAsiaTheme="minorEastAsia" w:hAnsi="Times New Roman" w:hint="eastAsia"/>
          <w:lang w:eastAsia="zh-CN"/>
        </w:rPr>
        <w:t>and</w:t>
      </w:r>
      <w:r w:rsidRPr="00B114F2">
        <w:rPr>
          <w:rFonts w:ascii="Times New Roman" w:eastAsiaTheme="minorEastAsia" w:hAnsi="Times New Roman"/>
          <w:lang w:eastAsia="zh-CN"/>
        </w:rPr>
        <w:t xml:space="preserve"> </w:t>
      </w:r>
      <w:r w:rsidRPr="00B114F2">
        <w:rPr>
          <w:rFonts w:ascii="Times New Roman" w:eastAsiaTheme="minorEastAsia" w:hAnsi="Times New Roman" w:hint="eastAsia"/>
          <w:lang w:eastAsia="zh-CN"/>
        </w:rPr>
        <w:t>Rel-</w:t>
      </w:r>
      <w:r w:rsidRPr="00B114F2">
        <w:rPr>
          <w:rFonts w:ascii="Times New Roman" w:eastAsiaTheme="minorEastAsia" w:hAnsi="Times New Roman"/>
          <w:lang w:eastAsia="zh-CN"/>
        </w:rPr>
        <w:t>17</w:t>
      </w:r>
      <w:r>
        <w:rPr>
          <w:rFonts w:ascii="Times New Roman" w:eastAsiaTheme="minorEastAsia" w:hAnsi="Times New Roman"/>
          <w:lang w:eastAsia="zh-CN"/>
        </w:rPr>
        <w:t xml:space="preserve">, both CHO and CPAC can configure at most 8 candidate cells. Since in Rel-16 and Rel-17, CHO and CPAC cannot be configured together, therefore, if CHO is configured, 8 candidate cells can be configured for the source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w:t>
      </w:r>
      <w:r w:rsidR="00CF77F5">
        <w:rPr>
          <w:rFonts w:ascii="Times New Roman" w:eastAsiaTheme="minorEastAsia" w:hAnsi="Times New Roman"/>
          <w:lang w:eastAsia="zh-CN"/>
        </w:rPr>
        <w:t>while</w:t>
      </w:r>
      <w:r>
        <w:rPr>
          <w:rFonts w:ascii="Times New Roman" w:eastAsiaTheme="minorEastAsia" w:hAnsi="Times New Roman"/>
          <w:lang w:eastAsia="zh-CN"/>
        </w:rPr>
        <w:t xml:space="preserve"> CPAC is configured, at most 8 candidate cells can be configured for the source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CPC) or for the source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(for CPA)</w:t>
      </w:r>
      <w:r w:rsidR="0043098D">
        <w:rPr>
          <w:rFonts w:ascii="Times New Roman" w:eastAsiaTheme="minorEastAsia" w:hAnsi="Times New Roman"/>
          <w:lang w:eastAsia="zh-CN"/>
        </w:rPr>
        <w:t xml:space="preserve">, and same IE </w:t>
      </w:r>
      <w:proofErr w:type="spellStart"/>
      <w:r w:rsidR="0043098D" w:rsidRPr="0043098D">
        <w:rPr>
          <w:rFonts w:ascii="Times New Roman" w:eastAsiaTheme="minorEastAsia" w:hAnsi="Times New Roman"/>
          <w:i/>
          <w:iCs/>
          <w:lang w:eastAsia="zh-CN"/>
        </w:rPr>
        <w:t>maxNrofCondCells</w:t>
      </w:r>
      <w:proofErr w:type="spellEnd"/>
      <w:r w:rsidR="0043098D" w:rsidRPr="0043098D">
        <w:rPr>
          <w:rFonts w:ascii="Times New Roman" w:eastAsiaTheme="minorEastAsia" w:hAnsi="Times New Roman"/>
          <w:lang w:eastAsia="zh-CN"/>
        </w:rPr>
        <w:t xml:space="preserve"> is used for conditional configuration.</w:t>
      </w:r>
    </w:p>
    <w:p w14:paraId="415C6D4F" w14:textId="5F813F44" w:rsidR="0043098D" w:rsidRDefault="00B114F2" w:rsidP="0043098D">
      <w:pPr>
        <w:overflowPunct w:val="0"/>
        <w:autoSpaceDE w:val="0"/>
        <w:autoSpaceDN w:val="0"/>
        <w:adjustRightInd w:val="0"/>
        <w:spacing w:before="240"/>
        <w:textAlignment w:val="baseline"/>
        <w:rPr>
          <w:rFonts w:ascii="Times New Roman" w:eastAsiaTheme="minorEastAsia" w:hAnsi="Times New Roman"/>
          <w:lang w:eastAsia="zh-CN"/>
        </w:rPr>
      </w:pPr>
      <w:r>
        <w:rPr>
          <w:rFonts w:ascii="Times New Roman" w:eastAsiaTheme="minorEastAsia" w:hAnsi="Times New Roman"/>
          <w:lang w:eastAsia="zh-CN"/>
        </w:rPr>
        <w:t xml:space="preserve">When it comes to CHO with candidate SCGs, </w:t>
      </w:r>
      <w:r w:rsidR="0043098D">
        <w:rPr>
          <w:rFonts w:ascii="Times New Roman" w:eastAsiaTheme="minorEastAsia" w:hAnsi="Times New Roman" w:hint="eastAsia"/>
          <w:lang w:eastAsia="zh-CN"/>
        </w:rPr>
        <w:t>the</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motivation</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to</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configure</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more</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candidate</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SCGs</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compared</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with</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Rel-</w:t>
      </w:r>
      <w:r w:rsidR="0043098D">
        <w:rPr>
          <w:rFonts w:ascii="Times New Roman" w:eastAsiaTheme="minorEastAsia" w:hAnsi="Times New Roman"/>
          <w:lang w:eastAsia="zh-CN"/>
        </w:rPr>
        <w:t xml:space="preserve">17 </w:t>
      </w:r>
      <w:r w:rsidR="0043098D">
        <w:rPr>
          <w:rFonts w:ascii="Times New Roman" w:eastAsiaTheme="minorEastAsia" w:hAnsi="Times New Roman" w:hint="eastAsia"/>
          <w:lang w:eastAsia="zh-CN"/>
        </w:rPr>
        <w:t>CHO</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with</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SCG</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is</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to</w:t>
      </w:r>
      <w:r w:rsidR="0043098D">
        <w:rPr>
          <w:rFonts w:ascii="Times New Roman" w:eastAsiaTheme="minorEastAsia" w:hAnsi="Times New Roman"/>
          <w:lang w:eastAsia="zh-CN"/>
        </w:rPr>
        <w:t xml:space="preserve"> </w:t>
      </w:r>
      <w:r w:rsidR="0043098D" w:rsidRPr="0043098D">
        <w:rPr>
          <w:rFonts w:ascii="Times New Roman" w:eastAsiaTheme="minorEastAsia" w:hAnsi="Times New Roman"/>
          <w:lang w:eastAsia="zh-CN"/>
        </w:rPr>
        <w:t xml:space="preserve">mitigate the throughput impact due to the poor radio link quality of the conditionally-configured </w:t>
      </w:r>
      <w:proofErr w:type="spellStart"/>
      <w:r w:rsidR="0043098D" w:rsidRPr="0043098D">
        <w:rPr>
          <w:rFonts w:ascii="Times New Roman" w:eastAsiaTheme="minorEastAsia" w:hAnsi="Times New Roman"/>
          <w:lang w:eastAsia="zh-CN"/>
        </w:rPr>
        <w:t>PSCell</w:t>
      </w:r>
      <w:proofErr w:type="spellEnd"/>
      <w:r w:rsidR="0043098D" w:rsidRPr="0043098D">
        <w:rPr>
          <w:rFonts w:ascii="Times New Roman" w:eastAsiaTheme="minorEastAsia" w:hAnsi="Times New Roman"/>
          <w:lang w:eastAsia="zh-CN"/>
        </w:rPr>
        <w:t xml:space="preserve"> when CHO </w:t>
      </w:r>
      <w:r w:rsidR="0043098D">
        <w:rPr>
          <w:rFonts w:ascii="Times New Roman" w:eastAsiaTheme="minorEastAsia" w:hAnsi="Times New Roman" w:hint="eastAsia"/>
          <w:lang w:eastAsia="zh-CN"/>
        </w:rPr>
        <w:t>with</w:t>
      </w:r>
      <w:r w:rsidR="0043098D">
        <w:rPr>
          <w:rFonts w:ascii="Times New Roman" w:eastAsiaTheme="minorEastAsia" w:hAnsi="Times New Roman"/>
          <w:lang w:eastAsia="zh-CN"/>
        </w:rPr>
        <w:t xml:space="preserve"> </w:t>
      </w:r>
      <w:r w:rsidR="0043098D">
        <w:rPr>
          <w:rFonts w:ascii="Times New Roman" w:eastAsiaTheme="minorEastAsia" w:hAnsi="Times New Roman" w:hint="eastAsia"/>
          <w:lang w:eastAsia="zh-CN"/>
        </w:rPr>
        <w:t>SCG</w:t>
      </w:r>
      <w:r w:rsidR="0043098D" w:rsidRPr="0043098D">
        <w:rPr>
          <w:rFonts w:ascii="Times New Roman" w:eastAsiaTheme="minorEastAsia" w:hAnsi="Times New Roman"/>
          <w:lang w:eastAsia="zh-CN"/>
        </w:rPr>
        <w:t xml:space="preserve"> is configured together.</w:t>
      </w:r>
      <w:r w:rsidR="0043098D">
        <w:rPr>
          <w:rFonts w:ascii="Times New Roman" w:eastAsiaTheme="minorEastAsia" w:hAnsi="Times New Roman" w:hint="eastAsia"/>
          <w:lang w:eastAsia="zh-CN"/>
        </w:rPr>
        <w:t xml:space="preserve"> Therefore,</w:t>
      </w:r>
      <w:r w:rsidR="0043098D">
        <w:rPr>
          <w:rFonts w:ascii="Times New Roman" w:eastAsiaTheme="minorEastAsia" w:hAnsi="Times New Roman"/>
          <w:lang w:eastAsia="zh-CN"/>
        </w:rPr>
        <w:t xml:space="preserve"> it’s rational to configure more than one candidate SCGs with one CHO candidate cell.</w:t>
      </w:r>
    </w:p>
    <w:p w14:paraId="4B54DFB6" w14:textId="2587C8C8" w:rsidR="00B114F2" w:rsidRPr="009D4926" w:rsidRDefault="0043098D" w:rsidP="0043098D">
      <w:pPr>
        <w:overflowPunct w:val="0"/>
        <w:autoSpaceDE w:val="0"/>
        <w:autoSpaceDN w:val="0"/>
        <w:adjustRightInd w:val="0"/>
        <w:spacing w:before="240"/>
        <w:textAlignment w:val="baseline"/>
        <w:rPr>
          <w:rFonts w:ascii="Times New Roman" w:eastAsiaTheme="minorEastAsia" w:hAnsi="Times New Roman"/>
          <w:lang w:eastAsia="zh-CN"/>
        </w:rPr>
      </w:pPr>
      <w:r>
        <w:rPr>
          <w:rFonts w:ascii="Times New Roman" w:eastAsiaTheme="minorEastAsia" w:hAnsi="Times New Roman" w:hint="eastAsia"/>
          <w:lang w:eastAsia="zh-CN"/>
        </w:rPr>
        <w:t>T</w:t>
      </w:r>
      <w:r w:rsidR="00B114F2">
        <w:rPr>
          <w:rFonts w:ascii="Times New Roman" w:eastAsiaTheme="minorEastAsia" w:hAnsi="Times New Roman"/>
          <w:lang w:eastAsia="zh-CN"/>
        </w:rPr>
        <w:t>hough it was agreed that</w:t>
      </w:r>
      <w:r>
        <w:rPr>
          <w:rFonts w:ascii="Times New Roman" w:eastAsiaTheme="minorEastAsia" w:hAnsi="Times New Roman"/>
          <w:lang w:eastAsia="zh-CN"/>
        </w:rPr>
        <w:t xml:space="preserve"> </w:t>
      </w:r>
      <w:proofErr w:type="spellStart"/>
      <w:r w:rsidRPr="0043098D">
        <w:rPr>
          <w:rFonts w:ascii="Times New Roman" w:eastAsiaTheme="minorEastAsia" w:hAnsi="Times New Roman" w:hint="eastAsia"/>
          <w:b/>
          <w:bCs/>
          <w:i/>
          <w:iCs/>
          <w:lang w:eastAsia="zh-CN"/>
        </w:rPr>
        <w:t>maxNrofCondCells</w:t>
      </w:r>
      <w:proofErr w:type="spellEnd"/>
      <w:r w:rsidRPr="0043098D">
        <w:rPr>
          <w:rFonts w:ascii="Times New Roman" w:eastAsiaTheme="minorEastAsia" w:hAnsi="Times New Roman" w:hint="eastAsia"/>
          <w:b/>
          <w:bCs/>
          <w:i/>
          <w:iCs/>
          <w:lang w:eastAsia="zh-CN"/>
        </w:rPr>
        <w:t xml:space="preserve"> = max number of conditional configurations that the UE can store (is assumed to be a memory limitation)</w:t>
      </w:r>
      <w:r>
        <w:rPr>
          <w:rFonts w:ascii="Times New Roman" w:eastAsiaTheme="minorEastAsia" w:hAnsi="Times New Roman"/>
          <w:lang w:eastAsia="zh-CN"/>
        </w:rPr>
        <w:t xml:space="preserve">, </w:t>
      </w:r>
      <w:r w:rsidR="001672A3">
        <w:rPr>
          <w:rFonts w:ascii="Times New Roman" w:eastAsiaTheme="minorEastAsia" w:hAnsi="Times New Roman"/>
          <w:lang w:eastAsia="zh-CN"/>
        </w:rPr>
        <w:t xml:space="preserve">as discussed above, at least two candidate SCGs configured to one CHO candidate cell can satisfy the motivation of introduction of CHO with candidate SCGs. From this point of view, the maximum candidate cells for CHO is reduced to the half of Rel-16/17 maximum CHO candidate number. And the more SCGs for the CHO candidate, the less  CHO candidate can be configured. In our view, at least, Rel-18 CHO with candidate SCGs should have the same maximum number with </w:t>
      </w:r>
      <w:r w:rsidR="001672A3">
        <w:rPr>
          <w:rFonts w:ascii="Times New Roman" w:eastAsiaTheme="minorEastAsia" w:hAnsi="Times New Roman" w:hint="eastAsia"/>
          <w:lang w:eastAsia="zh-CN"/>
        </w:rPr>
        <w:t>Rel-</w:t>
      </w:r>
      <w:r w:rsidR="001672A3">
        <w:rPr>
          <w:rFonts w:ascii="Times New Roman" w:eastAsiaTheme="minorEastAsia" w:hAnsi="Times New Roman"/>
          <w:lang w:eastAsia="zh-CN"/>
        </w:rPr>
        <w:t>16</w:t>
      </w:r>
      <w:r w:rsidR="001672A3">
        <w:rPr>
          <w:rFonts w:ascii="Times New Roman" w:eastAsiaTheme="minorEastAsia" w:hAnsi="Times New Roman" w:hint="eastAsia"/>
          <w:lang w:eastAsia="zh-CN"/>
        </w:rPr>
        <w:t>/</w:t>
      </w:r>
      <w:r w:rsidR="001672A3">
        <w:rPr>
          <w:rFonts w:ascii="Times New Roman" w:eastAsiaTheme="minorEastAsia" w:hAnsi="Times New Roman"/>
          <w:lang w:eastAsia="zh-CN"/>
        </w:rPr>
        <w:t>17</w:t>
      </w:r>
      <w:r w:rsidR="001672A3">
        <w:rPr>
          <w:rFonts w:ascii="Times New Roman" w:eastAsiaTheme="minorEastAsia" w:hAnsi="Times New Roman" w:hint="eastAsia"/>
          <w:lang w:eastAsia="zh-CN"/>
        </w:rPr>
        <w:t>.</w:t>
      </w:r>
      <w:r w:rsidR="001672A3">
        <w:rPr>
          <w:rFonts w:ascii="Times New Roman" w:eastAsiaTheme="minorEastAsia" w:hAnsi="Times New Roman"/>
          <w:lang w:eastAsia="zh-CN"/>
        </w:rPr>
        <w:t xml:space="preserve"> Assuming two candidate SCGs are configured to one CHO candidate,</w:t>
      </w:r>
      <w:r w:rsidR="009D4926">
        <w:rPr>
          <w:rFonts w:ascii="Times New Roman" w:eastAsiaTheme="minorEastAsia" w:hAnsi="Times New Roman"/>
          <w:lang w:eastAsia="zh-CN"/>
        </w:rPr>
        <w:t xml:space="preserve"> </w:t>
      </w:r>
      <w:proofErr w:type="spellStart"/>
      <w:r w:rsidR="009D4926" w:rsidRPr="009D4926">
        <w:rPr>
          <w:rFonts w:ascii="Times New Roman" w:eastAsiaTheme="minorEastAsia" w:hAnsi="Times New Roman" w:hint="eastAsia"/>
          <w:i/>
          <w:iCs/>
          <w:lang w:eastAsia="zh-CN"/>
        </w:rPr>
        <w:t>maxNrofCondCells</w:t>
      </w:r>
      <w:proofErr w:type="spellEnd"/>
      <w:r w:rsidR="009D4926" w:rsidRPr="009D4926">
        <w:rPr>
          <w:rFonts w:ascii="Times New Roman" w:eastAsiaTheme="minorEastAsia" w:hAnsi="Times New Roman"/>
          <w:lang w:eastAsia="zh-CN"/>
        </w:rPr>
        <w:t xml:space="preserve"> should be extended</w:t>
      </w:r>
      <w:r w:rsidR="00640A23">
        <w:rPr>
          <w:rFonts w:ascii="Times New Roman" w:eastAsiaTheme="minorEastAsia" w:hAnsi="Times New Roman"/>
          <w:lang w:eastAsia="zh-CN"/>
        </w:rPr>
        <w:t>,</w:t>
      </w:r>
      <w:r w:rsidR="00640A23" w:rsidRPr="00640A23">
        <w:rPr>
          <w:rFonts w:ascii="Times New Roman" w:eastAsiaTheme="minorEastAsia" w:hAnsi="Times New Roman"/>
          <w:lang w:eastAsia="zh-CN"/>
        </w:rPr>
        <w:t xml:space="preserve"> for example from 8 to 16</w:t>
      </w:r>
      <w:r w:rsidR="009D4926" w:rsidRPr="009D4926">
        <w:rPr>
          <w:rFonts w:ascii="Times New Roman" w:eastAsiaTheme="minorEastAsia" w:hAnsi="Times New Roman"/>
          <w:lang w:eastAsia="zh-CN"/>
        </w:rPr>
        <w:t>.</w:t>
      </w:r>
    </w:p>
    <w:p w14:paraId="275A912B" w14:textId="2A64451A" w:rsidR="009D4926" w:rsidRDefault="009D4926" w:rsidP="00CF77F5">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9D4926">
        <w:rPr>
          <w:rFonts w:ascii="Times New Roman" w:eastAsiaTheme="minorEastAsia" w:hAnsi="Times New Roman" w:hint="eastAsia"/>
          <w:b/>
          <w:bCs/>
          <w:lang w:eastAsia="zh-CN"/>
        </w:rPr>
        <w:t>P</w:t>
      </w:r>
      <w:r w:rsidRPr="009D4926">
        <w:rPr>
          <w:rFonts w:ascii="Times New Roman" w:eastAsiaTheme="minorEastAsia" w:hAnsi="Times New Roman"/>
          <w:b/>
          <w:bCs/>
          <w:lang w:eastAsia="zh-CN"/>
        </w:rPr>
        <w:t xml:space="preserve">roposal </w:t>
      </w:r>
      <w:r w:rsidR="00B44C32">
        <w:rPr>
          <w:rFonts w:ascii="Times New Roman" w:eastAsiaTheme="minorEastAsia" w:hAnsi="Times New Roman"/>
          <w:b/>
          <w:bCs/>
          <w:lang w:eastAsia="zh-CN"/>
        </w:rPr>
        <w:t>4</w:t>
      </w:r>
      <w:r w:rsidRPr="009D4926">
        <w:rPr>
          <w:rFonts w:ascii="Times New Roman" w:eastAsiaTheme="minorEastAsia" w:hAnsi="Times New Roman" w:hint="eastAsia"/>
          <w:b/>
          <w:bCs/>
          <w:lang w:eastAsia="zh-CN"/>
        </w:rPr>
        <w:t>：</w:t>
      </w:r>
      <w:r w:rsidRPr="009D4926">
        <w:rPr>
          <w:rFonts w:ascii="Times New Roman" w:eastAsiaTheme="minorEastAsia" w:hAnsi="Times New Roman" w:hint="eastAsia"/>
          <w:b/>
          <w:bCs/>
          <w:lang w:eastAsia="zh-CN"/>
        </w:rPr>
        <w:t xml:space="preserve"> The</w:t>
      </w:r>
      <w:r w:rsidRPr="009D4926">
        <w:rPr>
          <w:rFonts w:ascii="Times New Roman" w:eastAsiaTheme="minorEastAsia" w:hAnsi="Times New Roman"/>
          <w:b/>
          <w:bCs/>
          <w:lang w:eastAsia="zh-CN"/>
        </w:rPr>
        <w:t xml:space="preserve"> </w:t>
      </w:r>
      <w:r w:rsidRPr="009D4926">
        <w:rPr>
          <w:rFonts w:ascii="Times New Roman" w:eastAsiaTheme="minorEastAsia" w:hAnsi="Times New Roman" w:hint="eastAsia"/>
          <w:b/>
          <w:bCs/>
          <w:lang w:eastAsia="zh-CN"/>
        </w:rPr>
        <w:t>v</w:t>
      </w:r>
      <w:r w:rsidRPr="009D4926">
        <w:rPr>
          <w:rFonts w:ascii="Times New Roman" w:eastAsiaTheme="minorEastAsia" w:hAnsi="Times New Roman"/>
          <w:b/>
          <w:bCs/>
          <w:lang w:eastAsia="zh-CN"/>
        </w:rPr>
        <w:t xml:space="preserve">alue for max number of conditional configurations that the UE can store </w:t>
      </w:r>
      <w:r w:rsidRPr="009D4926">
        <w:rPr>
          <w:rFonts w:ascii="Times New Roman" w:eastAsiaTheme="minorEastAsia" w:hAnsi="Times New Roman" w:hint="eastAsia"/>
          <w:b/>
          <w:bCs/>
          <w:lang w:eastAsia="zh-CN"/>
        </w:rPr>
        <w:t xml:space="preserve"> </w:t>
      </w:r>
      <w:r w:rsidRPr="009D4926">
        <w:rPr>
          <w:rFonts w:ascii="Times New Roman" w:eastAsiaTheme="minorEastAsia" w:hAnsi="Times New Roman"/>
          <w:b/>
          <w:bCs/>
          <w:lang w:eastAsia="zh-CN"/>
        </w:rPr>
        <w:t xml:space="preserve">can be </w:t>
      </w:r>
      <w:r w:rsidR="00CF77F5">
        <w:rPr>
          <w:rFonts w:ascii="Times New Roman" w:eastAsiaTheme="minorEastAsia" w:hAnsi="Times New Roman" w:hint="eastAsia"/>
          <w:b/>
          <w:bCs/>
          <w:lang w:eastAsia="zh-CN"/>
        </w:rPr>
        <w:t>ex</w:t>
      </w:r>
      <w:r w:rsidR="00CF77F5">
        <w:rPr>
          <w:rFonts w:ascii="Times New Roman" w:eastAsiaTheme="minorEastAsia" w:hAnsi="Times New Roman"/>
          <w:b/>
          <w:bCs/>
          <w:lang w:eastAsia="zh-CN"/>
        </w:rPr>
        <w:t>tended, for example from 8 to 16</w:t>
      </w:r>
      <w:r w:rsidRPr="009D4926">
        <w:rPr>
          <w:rFonts w:ascii="Times New Roman" w:eastAsiaTheme="minorEastAsia" w:hAnsi="Times New Roman"/>
          <w:b/>
          <w:bCs/>
          <w:lang w:eastAsia="zh-CN"/>
        </w:rPr>
        <w:t>.</w:t>
      </w:r>
    </w:p>
    <w:p w14:paraId="059B4D9A" w14:textId="5AD3C1FB" w:rsidR="00B114F2" w:rsidRDefault="00B114F2" w:rsidP="00F23F12">
      <w:pPr>
        <w:overflowPunct w:val="0"/>
        <w:autoSpaceDE w:val="0"/>
        <w:autoSpaceDN w:val="0"/>
        <w:adjustRightInd w:val="0"/>
        <w:spacing w:before="240"/>
        <w:ind w:left="996" w:hangingChars="496" w:hanging="996"/>
        <w:textAlignment w:val="baseline"/>
        <w:rPr>
          <w:rFonts w:ascii="Times New Roman" w:eastAsia="宋体" w:hAnsi="Times New Roman"/>
          <w:b/>
          <w:bCs/>
          <w:u w:val="single"/>
          <w:lang w:eastAsia="zh-CN"/>
        </w:rPr>
      </w:pPr>
      <w:r>
        <w:rPr>
          <w:rFonts w:ascii="Times New Roman" w:eastAsia="宋体" w:hAnsi="Times New Roman" w:hint="eastAsia"/>
          <w:b/>
          <w:bCs/>
          <w:u w:val="single"/>
          <w:lang w:eastAsia="zh-CN"/>
        </w:rPr>
        <w:t>Configuration</w:t>
      </w:r>
      <w:r>
        <w:rPr>
          <w:rFonts w:ascii="Times New Roman" w:eastAsia="宋体" w:hAnsi="Times New Roman"/>
          <w:b/>
          <w:bCs/>
          <w:u w:val="single"/>
          <w:lang w:eastAsia="zh-CN"/>
        </w:rPr>
        <w:t xml:space="preserve"> </w:t>
      </w:r>
      <w:r>
        <w:rPr>
          <w:rFonts w:ascii="Times New Roman" w:eastAsia="宋体" w:hAnsi="Times New Roman" w:hint="eastAsia"/>
          <w:b/>
          <w:bCs/>
          <w:u w:val="single"/>
          <w:lang w:eastAsia="zh-CN"/>
        </w:rPr>
        <w:t>release</w:t>
      </w:r>
    </w:p>
    <w:p w14:paraId="64760CB2" w14:textId="142424F9" w:rsidR="00B31447" w:rsidRPr="00910914" w:rsidRDefault="00B31447" w:rsidP="00910914">
      <w:pPr>
        <w:overflowPunct w:val="0"/>
        <w:autoSpaceDE w:val="0"/>
        <w:autoSpaceDN w:val="0"/>
        <w:adjustRightInd w:val="0"/>
        <w:spacing w:before="240"/>
        <w:textAlignment w:val="baseline"/>
        <w:rPr>
          <w:rFonts w:ascii="Times New Roman" w:eastAsiaTheme="minorEastAsia" w:hAnsi="Times New Roman"/>
          <w:lang w:eastAsia="zh-CN"/>
        </w:rPr>
      </w:pPr>
      <w:r w:rsidRPr="00910914">
        <w:rPr>
          <w:rFonts w:ascii="Times New Roman" w:eastAsiaTheme="minorEastAsia" w:hAnsi="Times New Roman" w:hint="eastAsia"/>
          <w:lang w:eastAsia="zh-CN"/>
        </w:rPr>
        <w:t>I</w:t>
      </w:r>
      <w:r w:rsidRPr="00910914">
        <w:rPr>
          <w:rFonts w:ascii="Times New Roman" w:eastAsiaTheme="minorEastAsia" w:hAnsi="Times New Roman"/>
          <w:lang w:eastAsia="zh-CN"/>
        </w:rPr>
        <w:t>n TS 38.331</w:t>
      </w:r>
      <w:r w:rsidR="001C52B1">
        <w:rPr>
          <w:rFonts w:ascii="Times New Roman" w:eastAsiaTheme="minorEastAsia" w:hAnsi="Times New Roman"/>
          <w:lang w:eastAsia="zh-CN"/>
        </w:rPr>
        <w:t>[2]</w:t>
      </w:r>
      <w:r w:rsidRPr="00910914">
        <w:rPr>
          <w:rFonts w:ascii="Times New Roman" w:eastAsiaTheme="minorEastAsia" w:hAnsi="Times New Roman"/>
          <w:lang w:eastAsia="zh-CN"/>
        </w:rPr>
        <w:t>,</w:t>
      </w:r>
      <w:r w:rsidR="00910914" w:rsidRPr="00910914">
        <w:rPr>
          <w:rFonts w:ascii="Times New Roman" w:eastAsiaTheme="minorEastAsia" w:hAnsi="Times New Roman"/>
          <w:lang w:eastAsia="zh-CN"/>
        </w:rPr>
        <w:t xml:space="preserve"> UE will remove CHO/CPAC related configuration once </w:t>
      </w:r>
      <w:proofErr w:type="spellStart"/>
      <w:r w:rsidR="00910914" w:rsidRPr="00910914">
        <w:rPr>
          <w:rFonts w:ascii="Times New Roman" w:eastAsiaTheme="minorEastAsia" w:hAnsi="Times New Roman"/>
          <w:lang w:eastAsia="zh-CN"/>
        </w:rPr>
        <w:t>PCell</w:t>
      </w:r>
      <w:proofErr w:type="spellEnd"/>
      <w:r w:rsidR="00910914" w:rsidRPr="00910914">
        <w:rPr>
          <w:rFonts w:ascii="Times New Roman" w:eastAsiaTheme="minorEastAsia" w:hAnsi="Times New Roman"/>
          <w:lang w:eastAsia="zh-CN"/>
        </w:rPr>
        <w:t>/</w:t>
      </w:r>
      <w:proofErr w:type="spellStart"/>
      <w:r w:rsidR="00910914" w:rsidRPr="00910914">
        <w:rPr>
          <w:rFonts w:ascii="Times New Roman" w:eastAsiaTheme="minorEastAsia" w:hAnsi="Times New Roman"/>
          <w:lang w:eastAsia="zh-CN"/>
        </w:rPr>
        <w:t>PsCell</w:t>
      </w:r>
      <w:proofErr w:type="spellEnd"/>
      <w:r w:rsidR="00910914" w:rsidRPr="00910914">
        <w:rPr>
          <w:rFonts w:ascii="Times New Roman" w:eastAsiaTheme="minorEastAsia" w:hAnsi="Times New Roman"/>
          <w:lang w:eastAsia="zh-CN"/>
        </w:rPr>
        <w:t xml:space="preserve"> changes:</w:t>
      </w:r>
    </w:p>
    <w:tbl>
      <w:tblPr>
        <w:tblStyle w:val="af5"/>
        <w:tblW w:w="9639" w:type="dxa"/>
        <w:tblInd w:w="-5" w:type="dxa"/>
        <w:tblLook w:val="04A0" w:firstRow="1" w:lastRow="0" w:firstColumn="1" w:lastColumn="0" w:noHBand="0" w:noVBand="1"/>
      </w:tblPr>
      <w:tblGrid>
        <w:gridCol w:w="9639"/>
      </w:tblGrid>
      <w:tr w:rsidR="00910914" w14:paraId="590E98F2" w14:textId="77777777" w:rsidTr="00910914">
        <w:tc>
          <w:tcPr>
            <w:tcW w:w="9639" w:type="dxa"/>
          </w:tcPr>
          <w:p w14:paraId="531CE2BC" w14:textId="22593E18" w:rsidR="00910914" w:rsidRPr="00910914" w:rsidRDefault="00DD6D0B" w:rsidP="00910914">
            <w:pPr>
              <w:overflowPunct w:val="0"/>
              <w:autoSpaceDE w:val="0"/>
              <w:autoSpaceDN w:val="0"/>
              <w:adjustRightInd w:val="0"/>
              <w:ind w:left="851" w:hanging="284"/>
              <w:jc w:val="left"/>
              <w:textAlignment w:val="baseline"/>
              <w:rPr>
                <w:rFonts w:ascii="Times New Roman" w:eastAsia="Times New Roman" w:hAnsi="Times New Roman"/>
                <w:lang w:eastAsia="ja-JP"/>
              </w:rPr>
            </w:pPr>
            <w:r>
              <w:rPr>
                <w:rFonts w:ascii="Times New Roman" w:eastAsia="Times New Roman" w:hAnsi="Times New Roman"/>
                <w:lang w:eastAsia="ja-JP"/>
              </w:rPr>
              <w:t>2&gt;</w:t>
            </w:r>
            <w:r w:rsidR="00910914" w:rsidRPr="00910914">
              <w:rPr>
                <w:rFonts w:ascii="Times New Roman" w:eastAsia="Times New Roman" w:hAnsi="Times New Roman"/>
                <w:lang w:eastAsia="ja-JP"/>
              </w:rPr>
              <w:t xml:space="preserve">if the </w:t>
            </w:r>
            <w:proofErr w:type="spellStart"/>
            <w:r w:rsidR="00910914" w:rsidRPr="00910914">
              <w:rPr>
                <w:rFonts w:ascii="Times New Roman" w:eastAsia="Times New Roman" w:hAnsi="Times New Roman"/>
                <w:i/>
                <w:lang w:eastAsia="ja-JP"/>
              </w:rPr>
              <w:t>reconfigurationWithSync</w:t>
            </w:r>
            <w:proofErr w:type="spellEnd"/>
            <w:r w:rsidR="00910914" w:rsidRPr="00910914">
              <w:rPr>
                <w:rFonts w:ascii="Times New Roman" w:eastAsia="Times New Roman" w:hAnsi="Times New Roman"/>
                <w:lang w:eastAsia="ja-JP"/>
              </w:rPr>
              <w:t xml:space="preserve"> was included in </w:t>
            </w:r>
            <w:proofErr w:type="spellStart"/>
            <w:r w:rsidR="00910914" w:rsidRPr="00910914">
              <w:rPr>
                <w:rFonts w:ascii="Times New Roman" w:eastAsia="Times New Roman" w:hAnsi="Times New Roman"/>
                <w:i/>
                <w:lang w:eastAsia="ja-JP"/>
              </w:rPr>
              <w:t>spCellConfig</w:t>
            </w:r>
            <w:proofErr w:type="spellEnd"/>
            <w:r w:rsidR="00910914" w:rsidRPr="00910914">
              <w:rPr>
                <w:rFonts w:ascii="Times New Roman" w:eastAsia="Times New Roman" w:hAnsi="Times New Roman"/>
                <w:lang w:eastAsia="ja-JP"/>
              </w:rPr>
              <w:t xml:space="preserve"> of an MCG; or</w:t>
            </w:r>
          </w:p>
          <w:p w14:paraId="1633283B" w14:textId="77777777" w:rsidR="00910914" w:rsidRPr="00910914" w:rsidRDefault="00910914" w:rsidP="00910914">
            <w:pPr>
              <w:overflowPunct w:val="0"/>
              <w:autoSpaceDE w:val="0"/>
              <w:autoSpaceDN w:val="0"/>
              <w:adjustRightInd w:val="0"/>
              <w:ind w:left="851" w:hanging="284"/>
              <w:jc w:val="left"/>
              <w:textAlignment w:val="baseline"/>
              <w:rPr>
                <w:rFonts w:ascii="Times New Roman" w:eastAsia="Times New Roman" w:hAnsi="Times New Roman"/>
                <w:lang w:eastAsia="ja-JP"/>
              </w:rPr>
            </w:pPr>
            <w:bookmarkStart w:id="9" w:name="OLE_LINK5"/>
            <w:r w:rsidRPr="00910914">
              <w:rPr>
                <w:rFonts w:ascii="Times New Roman" w:eastAsia="Times New Roman" w:hAnsi="Times New Roman"/>
                <w:lang w:eastAsia="ja-JP"/>
              </w:rPr>
              <w:t>2&gt;</w:t>
            </w:r>
            <w:r w:rsidRPr="00910914">
              <w:rPr>
                <w:rFonts w:ascii="Times New Roman" w:eastAsia="Times New Roman" w:hAnsi="Times New Roman"/>
                <w:lang w:eastAsia="ja-JP"/>
              </w:rPr>
              <w:tab/>
              <w:t xml:space="preserve">if the </w:t>
            </w:r>
            <w:proofErr w:type="spellStart"/>
            <w:r w:rsidRPr="00910914">
              <w:rPr>
                <w:rFonts w:ascii="Times New Roman" w:eastAsia="Times New Roman" w:hAnsi="Times New Roman"/>
                <w:i/>
                <w:lang w:eastAsia="ja-JP"/>
              </w:rPr>
              <w:t>reconfigurationWithSync</w:t>
            </w:r>
            <w:proofErr w:type="spellEnd"/>
            <w:r w:rsidRPr="00910914">
              <w:rPr>
                <w:rFonts w:ascii="Times New Roman" w:eastAsia="Times New Roman" w:hAnsi="Times New Roman"/>
                <w:lang w:eastAsia="ja-JP"/>
              </w:rPr>
              <w:t xml:space="preserve"> was included in </w:t>
            </w:r>
            <w:proofErr w:type="spellStart"/>
            <w:r w:rsidRPr="00910914">
              <w:rPr>
                <w:rFonts w:ascii="Times New Roman" w:eastAsia="Times New Roman" w:hAnsi="Times New Roman"/>
                <w:i/>
                <w:lang w:eastAsia="ja-JP"/>
              </w:rPr>
              <w:t>spCellConfig</w:t>
            </w:r>
            <w:proofErr w:type="spellEnd"/>
            <w:r w:rsidRPr="00910914">
              <w:rPr>
                <w:rFonts w:ascii="Times New Roman" w:eastAsia="Times New Roman" w:hAnsi="Times New Roman"/>
                <w:lang w:eastAsia="ja-JP"/>
              </w:rPr>
              <w:t xml:space="preserve"> of an SCG and the CPA or CPC was configured:</w:t>
            </w:r>
          </w:p>
          <w:bookmarkEnd w:id="9"/>
          <w:p w14:paraId="439B226B" w14:textId="77777777" w:rsidR="00910914" w:rsidRPr="00910914" w:rsidRDefault="00910914" w:rsidP="00910914">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910914">
              <w:rPr>
                <w:rFonts w:ascii="Times New Roman" w:eastAsia="Times New Roman" w:hAnsi="Times New Roman"/>
                <w:lang w:eastAsia="ja-JP"/>
              </w:rPr>
              <w:t>3&gt;</w:t>
            </w:r>
            <w:r w:rsidRPr="00910914">
              <w:rPr>
                <w:rFonts w:ascii="Times New Roman" w:eastAsia="Times New Roman" w:hAnsi="Times New Roman"/>
                <w:lang w:eastAsia="ja-JP"/>
              </w:rPr>
              <w:tab/>
              <w:t xml:space="preserve">remove all the entries within the MCG and the SCG </w:t>
            </w:r>
            <w:proofErr w:type="spellStart"/>
            <w:r w:rsidRPr="00910914">
              <w:rPr>
                <w:rFonts w:ascii="Times New Roman" w:eastAsia="Times New Roman" w:hAnsi="Times New Roman"/>
                <w:i/>
                <w:lang w:eastAsia="ja-JP"/>
              </w:rPr>
              <w:t>VarConditionalReconfig</w:t>
            </w:r>
            <w:proofErr w:type="spellEnd"/>
            <w:r w:rsidRPr="00910914">
              <w:rPr>
                <w:rFonts w:ascii="Times New Roman" w:eastAsia="Times New Roman" w:hAnsi="Times New Roman"/>
                <w:lang w:eastAsia="ja-JP"/>
              </w:rPr>
              <w:t>, if any;</w:t>
            </w:r>
          </w:p>
          <w:p w14:paraId="31844B8C" w14:textId="77777777" w:rsidR="00910914" w:rsidRPr="00910914" w:rsidRDefault="00910914" w:rsidP="00910914">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910914">
              <w:rPr>
                <w:rFonts w:ascii="Times New Roman" w:eastAsia="Times New Roman" w:hAnsi="Times New Roman"/>
                <w:lang w:eastAsia="ja-JP"/>
              </w:rPr>
              <w:lastRenderedPageBreak/>
              <w:t>3&gt;</w:t>
            </w:r>
            <w:r w:rsidRPr="00910914">
              <w:rPr>
                <w:rFonts w:ascii="Times New Roman" w:eastAsia="Times New Roman" w:hAnsi="Times New Roman"/>
                <w:lang w:eastAsia="ja-JP"/>
              </w:rPr>
              <w:tab/>
              <w:t xml:space="preserve">remove all the entries within </w:t>
            </w:r>
            <w:proofErr w:type="spellStart"/>
            <w:r w:rsidRPr="00910914">
              <w:rPr>
                <w:rFonts w:ascii="Times New Roman" w:eastAsia="Times New Roman" w:hAnsi="Times New Roman"/>
                <w:i/>
                <w:lang w:eastAsia="ja-JP"/>
              </w:rPr>
              <w:t>VarConditionalReconfiguration</w:t>
            </w:r>
            <w:proofErr w:type="spellEnd"/>
            <w:r w:rsidRPr="00910914">
              <w:rPr>
                <w:rFonts w:ascii="Times New Roman" w:eastAsia="Times New Roman" w:hAnsi="Times New Roman"/>
                <w:lang w:eastAsia="ja-JP"/>
              </w:rPr>
              <w:t xml:space="preserve"> as specified in TS 36.331 [10], clause 5.3.5.9.6, if any;</w:t>
            </w:r>
          </w:p>
          <w:p w14:paraId="3B530A2F" w14:textId="77777777" w:rsidR="00910914" w:rsidRPr="00910914" w:rsidRDefault="00910914" w:rsidP="00910914">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910914">
              <w:rPr>
                <w:rFonts w:ascii="Times New Roman" w:eastAsia="Times New Roman" w:hAnsi="Times New Roman"/>
                <w:lang w:eastAsia="ja-JP"/>
              </w:rPr>
              <w:t>3&gt;</w:t>
            </w:r>
            <w:r w:rsidRPr="00910914">
              <w:rPr>
                <w:rFonts w:ascii="Times New Roman" w:eastAsia="Times New Roman" w:hAnsi="Times New Roman"/>
                <w:lang w:eastAsia="ja-JP"/>
              </w:rPr>
              <w:tab/>
              <w:t xml:space="preserve">for each </w:t>
            </w:r>
            <w:proofErr w:type="spellStart"/>
            <w:r w:rsidRPr="00910914">
              <w:rPr>
                <w:rFonts w:ascii="Times New Roman" w:eastAsia="Times New Roman" w:hAnsi="Times New Roman"/>
                <w:i/>
                <w:lang w:eastAsia="ja-JP"/>
              </w:rPr>
              <w:t>measId</w:t>
            </w:r>
            <w:proofErr w:type="spellEnd"/>
            <w:r w:rsidRPr="00910914">
              <w:rPr>
                <w:rFonts w:ascii="Times New Roman" w:eastAsia="Times New Roman" w:hAnsi="Times New Roman"/>
                <w:iCs/>
                <w:lang w:eastAsia="ja-JP"/>
              </w:rPr>
              <w:t xml:space="preserve"> of the MCG </w:t>
            </w:r>
            <w:proofErr w:type="spellStart"/>
            <w:r w:rsidRPr="00910914">
              <w:rPr>
                <w:rFonts w:ascii="Times New Roman" w:eastAsia="Times New Roman" w:hAnsi="Times New Roman"/>
                <w:i/>
                <w:iCs/>
                <w:lang w:eastAsia="ja-JP"/>
              </w:rPr>
              <w:t>measConfig</w:t>
            </w:r>
            <w:proofErr w:type="spellEnd"/>
            <w:r w:rsidRPr="00910914">
              <w:rPr>
                <w:rFonts w:ascii="Times New Roman" w:eastAsia="Times New Roman" w:hAnsi="Times New Roman"/>
                <w:iCs/>
                <w:lang w:eastAsia="ja-JP"/>
              </w:rPr>
              <w:t xml:space="preserve">, if configured, and for each </w:t>
            </w:r>
            <w:proofErr w:type="spellStart"/>
            <w:r w:rsidRPr="00910914">
              <w:rPr>
                <w:rFonts w:ascii="Times New Roman" w:eastAsia="Times New Roman" w:hAnsi="Times New Roman"/>
                <w:i/>
                <w:iCs/>
                <w:lang w:eastAsia="ja-JP"/>
              </w:rPr>
              <w:t>measId</w:t>
            </w:r>
            <w:proofErr w:type="spellEnd"/>
            <w:r w:rsidRPr="00910914">
              <w:rPr>
                <w:rFonts w:ascii="Times New Roman" w:eastAsia="Times New Roman" w:hAnsi="Times New Roman"/>
                <w:iCs/>
                <w:lang w:eastAsia="ja-JP"/>
              </w:rPr>
              <w:t xml:space="preserve"> of the SCG </w:t>
            </w:r>
            <w:proofErr w:type="spellStart"/>
            <w:r w:rsidRPr="00910914">
              <w:rPr>
                <w:rFonts w:ascii="Times New Roman" w:eastAsia="Times New Roman" w:hAnsi="Times New Roman"/>
                <w:i/>
                <w:iCs/>
                <w:lang w:eastAsia="ja-JP"/>
              </w:rPr>
              <w:t>measConfig</w:t>
            </w:r>
            <w:proofErr w:type="spellEnd"/>
            <w:r w:rsidRPr="00910914">
              <w:rPr>
                <w:rFonts w:ascii="Times New Roman" w:eastAsia="Times New Roman" w:hAnsi="Times New Roman"/>
                <w:iCs/>
                <w:lang w:eastAsia="ja-JP"/>
              </w:rPr>
              <w:t>, if configured</w:t>
            </w:r>
            <w:r w:rsidRPr="00910914">
              <w:rPr>
                <w:rFonts w:ascii="Times New Roman" w:eastAsia="Times New Roman" w:hAnsi="Times New Roman"/>
                <w:lang w:eastAsia="ja-JP"/>
              </w:rPr>
              <w:t xml:space="preserve">, if the associated </w:t>
            </w:r>
            <w:proofErr w:type="spellStart"/>
            <w:r w:rsidRPr="00910914">
              <w:rPr>
                <w:rFonts w:ascii="Times New Roman" w:eastAsia="Times New Roman" w:hAnsi="Times New Roman"/>
                <w:i/>
                <w:lang w:eastAsia="ja-JP"/>
              </w:rPr>
              <w:t>reportConfig</w:t>
            </w:r>
            <w:proofErr w:type="spellEnd"/>
            <w:r w:rsidRPr="00910914">
              <w:rPr>
                <w:rFonts w:ascii="Times New Roman" w:eastAsia="Times New Roman" w:hAnsi="Times New Roman"/>
                <w:lang w:eastAsia="ja-JP"/>
              </w:rPr>
              <w:t xml:space="preserve"> has a </w:t>
            </w:r>
            <w:proofErr w:type="spellStart"/>
            <w:r w:rsidRPr="00910914">
              <w:rPr>
                <w:rFonts w:ascii="Times New Roman" w:eastAsia="Times New Roman" w:hAnsi="Times New Roman"/>
                <w:i/>
                <w:lang w:eastAsia="ja-JP"/>
              </w:rPr>
              <w:t>reportType</w:t>
            </w:r>
            <w:proofErr w:type="spellEnd"/>
            <w:r w:rsidRPr="00910914">
              <w:rPr>
                <w:rFonts w:ascii="Times New Roman" w:eastAsia="Times New Roman" w:hAnsi="Times New Roman"/>
                <w:lang w:eastAsia="ja-JP"/>
              </w:rPr>
              <w:t xml:space="preserve"> set to </w:t>
            </w:r>
            <w:proofErr w:type="spellStart"/>
            <w:r w:rsidRPr="00910914">
              <w:rPr>
                <w:rFonts w:ascii="Times New Roman" w:eastAsia="Times New Roman" w:hAnsi="Times New Roman"/>
                <w:i/>
                <w:lang w:eastAsia="ja-JP"/>
              </w:rPr>
              <w:t>condTriggerConfig</w:t>
            </w:r>
            <w:proofErr w:type="spellEnd"/>
            <w:r w:rsidRPr="00910914">
              <w:rPr>
                <w:rFonts w:ascii="Times New Roman" w:eastAsia="Times New Roman" w:hAnsi="Times New Roman"/>
                <w:lang w:eastAsia="ja-JP"/>
              </w:rPr>
              <w:t>:</w:t>
            </w:r>
          </w:p>
          <w:p w14:paraId="7BBA7C1F" w14:textId="77777777" w:rsidR="00910914" w:rsidRPr="00910914" w:rsidRDefault="00910914" w:rsidP="00910914">
            <w:pPr>
              <w:overflowPunct w:val="0"/>
              <w:autoSpaceDE w:val="0"/>
              <w:autoSpaceDN w:val="0"/>
              <w:adjustRightInd w:val="0"/>
              <w:ind w:left="1418" w:hanging="284"/>
              <w:jc w:val="left"/>
              <w:textAlignment w:val="baseline"/>
              <w:rPr>
                <w:rFonts w:ascii="Times New Roman" w:eastAsia="Times New Roman" w:hAnsi="Times New Roman"/>
                <w:lang w:eastAsia="ja-JP"/>
              </w:rPr>
            </w:pPr>
            <w:r w:rsidRPr="00910914">
              <w:rPr>
                <w:rFonts w:ascii="Times New Roman" w:eastAsia="Times New Roman" w:hAnsi="Times New Roman"/>
                <w:lang w:eastAsia="ja-JP"/>
              </w:rPr>
              <w:t>4&gt;</w:t>
            </w:r>
            <w:r w:rsidRPr="00910914">
              <w:rPr>
                <w:rFonts w:ascii="Times New Roman" w:eastAsia="Times New Roman" w:hAnsi="Times New Roman"/>
                <w:lang w:eastAsia="ja-JP"/>
              </w:rPr>
              <w:tab/>
              <w:t xml:space="preserve">for the associated </w:t>
            </w:r>
            <w:proofErr w:type="spellStart"/>
            <w:r w:rsidRPr="00910914">
              <w:rPr>
                <w:rFonts w:ascii="Times New Roman" w:eastAsia="Times New Roman" w:hAnsi="Times New Roman"/>
                <w:i/>
                <w:iCs/>
                <w:lang w:eastAsia="ja-JP"/>
              </w:rPr>
              <w:t>reportConfigId</w:t>
            </w:r>
            <w:proofErr w:type="spellEnd"/>
            <w:r w:rsidRPr="00910914">
              <w:rPr>
                <w:rFonts w:ascii="Times New Roman" w:eastAsia="Times New Roman" w:hAnsi="Times New Roman"/>
                <w:lang w:eastAsia="ja-JP"/>
              </w:rPr>
              <w:t>:</w:t>
            </w:r>
          </w:p>
          <w:p w14:paraId="3C38A34E" w14:textId="77777777" w:rsidR="00910914" w:rsidRPr="00910914" w:rsidRDefault="00910914" w:rsidP="00910914">
            <w:pPr>
              <w:overflowPunct w:val="0"/>
              <w:autoSpaceDE w:val="0"/>
              <w:autoSpaceDN w:val="0"/>
              <w:adjustRightInd w:val="0"/>
              <w:ind w:left="1702" w:hanging="284"/>
              <w:jc w:val="left"/>
              <w:textAlignment w:val="baseline"/>
              <w:rPr>
                <w:rFonts w:ascii="Times New Roman" w:eastAsia="Times New Roman" w:hAnsi="Times New Roman"/>
                <w:lang w:eastAsia="ja-JP"/>
              </w:rPr>
            </w:pPr>
            <w:r w:rsidRPr="00910914">
              <w:rPr>
                <w:rFonts w:ascii="Times New Roman" w:eastAsia="Times New Roman" w:hAnsi="Times New Roman"/>
                <w:lang w:eastAsia="ja-JP"/>
              </w:rPr>
              <w:t>5&gt;</w:t>
            </w:r>
            <w:r w:rsidRPr="00910914">
              <w:rPr>
                <w:rFonts w:ascii="Times New Roman" w:eastAsia="Times New Roman" w:hAnsi="Times New Roman"/>
                <w:lang w:eastAsia="ja-JP"/>
              </w:rPr>
              <w:tab/>
              <w:t xml:space="preserve">remove the entry with the matching </w:t>
            </w:r>
            <w:proofErr w:type="spellStart"/>
            <w:r w:rsidRPr="00910914">
              <w:rPr>
                <w:rFonts w:ascii="Times New Roman" w:eastAsia="Times New Roman" w:hAnsi="Times New Roman"/>
                <w:i/>
                <w:lang w:eastAsia="ja-JP"/>
              </w:rPr>
              <w:t>reportConfigId</w:t>
            </w:r>
            <w:proofErr w:type="spellEnd"/>
            <w:r w:rsidRPr="00910914">
              <w:rPr>
                <w:rFonts w:ascii="Times New Roman" w:eastAsia="Times New Roman" w:hAnsi="Times New Roman"/>
                <w:lang w:eastAsia="ja-JP"/>
              </w:rPr>
              <w:t xml:space="preserve"> from the </w:t>
            </w:r>
            <w:proofErr w:type="spellStart"/>
            <w:r w:rsidRPr="00910914">
              <w:rPr>
                <w:rFonts w:ascii="Times New Roman" w:eastAsia="Times New Roman" w:hAnsi="Times New Roman"/>
                <w:i/>
                <w:lang w:eastAsia="ja-JP"/>
              </w:rPr>
              <w:t>reportConfigList</w:t>
            </w:r>
            <w:proofErr w:type="spellEnd"/>
            <w:r w:rsidRPr="00910914">
              <w:rPr>
                <w:rFonts w:ascii="Times New Roman" w:eastAsia="Times New Roman" w:hAnsi="Times New Roman"/>
                <w:lang w:eastAsia="ja-JP"/>
              </w:rPr>
              <w:t xml:space="preserve"> within the </w:t>
            </w:r>
            <w:proofErr w:type="spellStart"/>
            <w:r w:rsidRPr="00910914">
              <w:rPr>
                <w:rFonts w:ascii="Times New Roman" w:eastAsia="Times New Roman" w:hAnsi="Times New Roman"/>
                <w:i/>
                <w:lang w:eastAsia="ja-JP"/>
              </w:rPr>
              <w:t>VarMeasConfig</w:t>
            </w:r>
            <w:proofErr w:type="spellEnd"/>
            <w:r w:rsidRPr="00910914">
              <w:rPr>
                <w:rFonts w:ascii="Times New Roman" w:eastAsia="Times New Roman" w:hAnsi="Times New Roman"/>
                <w:lang w:eastAsia="ja-JP"/>
              </w:rPr>
              <w:t>;</w:t>
            </w:r>
          </w:p>
          <w:p w14:paraId="63DDAC7E" w14:textId="77777777" w:rsidR="00910914" w:rsidRPr="00910914" w:rsidRDefault="00910914" w:rsidP="00910914">
            <w:pPr>
              <w:overflowPunct w:val="0"/>
              <w:autoSpaceDE w:val="0"/>
              <w:autoSpaceDN w:val="0"/>
              <w:adjustRightInd w:val="0"/>
              <w:ind w:left="1418" w:hanging="284"/>
              <w:jc w:val="left"/>
              <w:textAlignment w:val="baseline"/>
              <w:rPr>
                <w:rFonts w:ascii="Times New Roman" w:eastAsia="Times New Roman" w:hAnsi="Times New Roman"/>
                <w:lang w:eastAsia="ja-JP"/>
              </w:rPr>
            </w:pPr>
            <w:r w:rsidRPr="00910914">
              <w:rPr>
                <w:rFonts w:ascii="Times New Roman" w:eastAsia="Times New Roman" w:hAnsi="Times New Roman"/>
                <w:lang w:eastAsia="ja-JP"/>
              </w:rPr>
              <w:t>4&gt;</w:t>
            </w:r>
            <w:r w:rsidRPr="00910914">
              <w:rPr>
                <w:rFonts w:ascii="Times New Roman" w:eastAsia="Times New Roman" w:hAnsi="Times New Roman"/>
                <w:lang w:eastAsia="ja-JP"/>
              </w:rPr>
              <w:tab/>
              <w:t xml:space="preserve">if the associated </w:t>
            </w:r>
            <w:proofErr w:type="spellStart"/>
            <w:r w:rsidRPr="00910914">
              <w:rPr>
                <w:rFonts w:ascii="Times New Roman" w:eastAsia="Times New Roman" w:hAnsi="Times New Roman"/>
                <w:i/>
                <w:iCs/>
                <w:lang w:eastAsia="ja-JP"/>
              </w:rPr>
              <w:t>measObjectId</w:t>
            </w:r>
            <w:proofErr w:type="spellEnd"/>
            <w:r w:rsidRPr="00910914">
              <w:rPr>
                <w:rFonts w:ascii="Times New Roman" w:eastAsia="Times New Roman" w:hAnsi="Times New Roman"/>
                <w:lang w:eastAsia="ja-JP"/>
              </w:rPr>
              <w:t xml:space="preserve"> is only associated to a </w:t>
            </w:r>
            <w:proofErr w:type="spellStart"/>
            <w:r w:rsidRPr="00910914">
              <w:rPr>
                <w:rFonts w:ascii="Times New Roman" w:eastAsia="Times New Roman" w:hAnsi="Times New Roman"/>
                <w:i/>
                <w:iCs/>
                <w:lang w:eastAsia="ja-JP"/>
              </w:rPr>
              <w:t>reportConfig</w:t>
            </w:r>
            <w:proofErr w:type="spellEnd"/>
            <w:r w:rsidRPr="00910914">
              <w:rPr>
                <w:rFonts w:ascii="Times New Roman" w:eastAsia="Times New Roman" w:hAnsi="Times New Roman"/>
                <w:lang w:eastAsia="ja-JP"/>
              </w:rPr>
              <w:t xml:space="preserve"> with </w:t>
            </w:r>
            <w:proofErr w:type="spellStart"/>
            <w:r w:rsidRPr="00910914">
              <w:rPr>
                <w:rFonts w:ascii="Times New Roman" w:eastAsia="Times New Roman" w:hAnsi="Times New Roman"/>
                <w:i/>
                <w:iCs/>
                <w:lang w:eastAsia="ja-JP"/>
              </w:rPr>
              <w:t>reportType</w:t>
            </w:r>
            <w:proofErr w:type="spellEnd"/>
            <w:r w:rsidRPr="00910914">
              <w:rPr>
                <w:rFonts w:ascii="Times New Roman" w:eastAsia="Times New Roman" w:hAnsi="Times New Roman"/>
                <w:lang w:eastAsia="ja-JP"/>
              </w:rPr>
              <w:t xml:space="preserve"> set to </w:t>
            </w:r>
            <w:proofErr w:type="spellStart"/>
            <w:r w:rsidRPr="00910914">
              <w:rPr>
                <w:rFonts w:ascii="Times New Roman" w:eastAsia="Times New Roman" w:hAnsi="Times New Roman"/>
                <w:i/>
                <w:lang w:eastAsia="ja-JP"/>
              </w:rPr>
              <w:t>condTriggerConfig</w:t>
            </w:r>
            <w:proofErr w:type="spellEnd"/>
            <w:r w:rsidRPr="00910914">
              <w:rPr>
                <w:rFonts w:ascii="Times New Roman" w:eastAsia="Times New Roman" w:hAnsi="Times New Roman"/>
                <w:lang w:eastAsia="ja-JP"/>
              </w:rPr>
              <w:t>:</w:t>
            </w:r>
          </w:p>
          <w:p w14:paraId="4A2F50B7" w14:textId="77777777" w:rsidR="00910914" w:rsidRPr="00910914" w:rsidRDefault="00910914" w:rsidP="00910914">
            <w:pPr>
              <w:overflowPunct w:val="0"/>
              <w:autoSpaceDE w:val="0"/>
              <w:autoSpaceDN w:val="0"/>
              <w:adjustRightInd w:val="0"/>
              <w:ind w:left="1702" w:hanging="284"/>
              <w:jc w:val="left"/>
              <w:textAlignment w:val="baseline"/>
              <w:rPr>
                <w:rFonts w:ascii="Times New Roman" w:eastAsia="Times New Roman" w:hAnsi="Times New Roman"/>
                <w:lang w:eastAsia="ja-JP"/>
              </w:rPr>
            </w:pPr>
            <w:r w:rsidRPr="00910914">
              <w:rPr>
                <w:rFonts w:ascii="Times New Roman" w:eastAsia="Times New Roman" w:hAnsi="Times New Roman"/>
                <w:lang w:eastAsia="ja-JP"/>
              </w:rPr>
              <w:t>5&gt;</w:t>
            </w:r>
            <w:r w:rsidRPr="00910914">
              <w:rPr>
                <w:rFonts w:ascii="Times New Roman" w:eastAsia="Times New Roman" w:hAnsi="Times New Roman"/>
                <w:lang w:eastAsia="ja-JP"/>
              </w:rPr>
              <w:tab/>
              <w:t xml:space="preserve">remove the entry with the matching </w:t>
            </w:r>
            <w:proofErr w:type="spellStart"/>
            <w:r w:rsidRPr="00910914">
              <w:rPr>
                <w:rFonts w:ascii="Times New Roman" w:eastAsia="Times New Roman" w:hAnsi="Times New Roman"/>
                <w:i/>
                <w:iCs/>
                <w:lang w:eastAsia="ja-JP"/>
              </w:rPr>
              <w:t>measObjectId</w:t>
            </w:r>
            <w:proofErr w:type="spellEnd"/>
            <w:r w:rsidRPr="00910914">
              <w:rPr>
                <w:rFonts w:ascii="Times New Roman" w:eastAsia="Times New Roman" w:hAnsi="Times New Roman"/>
                <w:lang w:eastAsia="ja-JP"/>
              </w:rPr>
              <w:t xml:space="preserve"> from the </w:t>
            </w:r>
            <w:proofErr w:type="spellStart"/>
            <w:r w:rsidRPr="00910914">
              <w:rPr>
                <w:rFonts w:ascii="Times New Roman" w:eastAsia="Times New Roman" w:hAnsi="Times New Roman"/>
                <w:i/>
                <w:lang w:eastAsia="ja-JP"/>
              </w:rPr>
              <w:t>measObjectList</w:t>
            </w:r>
            <w:proofErr w:type="spellEnd"/>
            <w:r w:rsidRPr="00910914">
              <w:rPr>
                <w:rFonts w:ascii="Times New Roman" w:eastAsia="Times New Roman" w:hAnsi="Times New Roman"/>
                <w:lang w:eastAsia="ja-JP"/>
              </w:rPr>
              <w:t xml:space="preserve"> within the </w:t>
            </w:r>
            <w:proofErr w:type="spellStart"/>
            <w:r w:rsidRPr="00910914">
              <w:rPr>
                <w:rFonts w:ascii="Times New Roman" w:eastAsia="Times New Roman" w:hAnsi="Times New Roman"/>
                <w:i/>
                <w:lang w:eastAsia="ja-JP"/>
              </w:rPr>
              <w:t>VarMeasConfig</w:t>
            </w:r>
            <w:proofErr w:type="spellEnd"/>
            <w:r w:rsidRPr="00910914">
              <w:rPr>
                <w:rFonts w:ascii="Times New Roman" w:eastAsia="Times New Roman" w:hAnsi="Times New Roman"/>
                <w:lang w:eastAsia="ja-JP"/>
              </w:rPr>
              <w:t>;</w:t>
            </w:r>
          </w:p>
          <w:p w14:paraId="14384863" w14:textId="77777777" w:rsidR="00910914" w:rsidRPr="00910914" w:rsidRDefault="00910914" w:rsidP="00910914">
            <w:pPr>
              <w:overflowPunct w:val="0"/>
              <w:autoSpaceDE w:val="0"/>
              <w:autoSpaceDN w:val="0"/>
              <w:adjustRightInd w:val="0"/>
              <w:ind w:left="1418" w:hanging="284"/>
              <w:jc w:val="left"/>
              <w:textAlignment w:val="baseline"/>
              <w:rPr>
                <w:rFonts w:ascii="Times New Roman" w:eastAsia="宋体" w:hAnsi="Times New Roman"/>
                <w:lang w:eastAsia="zh-CN"/>
              </w:rPr>
            </w:pPr>
            <w:r w:rsidRPr="00910914">
              <w:rPr>
                <w:rFonts w:ascii="Times New Roman" w:eastAsia="Times New Roman" w:hAnsi="Times New Roman"/>
                <w:lang w:eastAsia="ja-JP"/>
              </w:rPr>
              <w:t>4&gt;</w:t>
            </w:r>
            <w:r w:rsidRPr="00910914">
              <w:rPr>
                <w:rFonts w:ascii="Times New Roman" w:eastAsia="Times New Roman" w:hAnsi="Times New Roman"/>
                <w:lang w:eastAsia="ja-JP"/>
              </w:rPr>
              <w:tab/>
              <w:t xml:space="preserve">remove the entry with the matching </w:t>
            </w:r>
            <w:proofErr w:type="spellStart"/>
            <w:r w:rsidRPr="00910914">
              <w:rPr>
                <w:rFonts w:ascii="Times New Roman" w:eastAsia="Times New Roman" w:hAnsi="Times New Roman"/>
                <w:i/>
                <w:lang w:eastAsia="ja-JP"/>
              </w:rPr>
              <w:t>measId</w:t>
            </w:r>
            <w:proofErr w:type="spellEnd"/>
            <w:r w:rsidRPr="00910914">
              <w:rPr>
                <w:rFonts w:ascii="Times New Roman" w:eastAsia="Times New Roman" w:hAnsi="Times New Roman"/>
                <w:lang w:eastAsia="ja-JP"/>
              </w:rPr>
              <w:t xml:space="preserve"> from the </w:t>
            </w:r>
            <w:proofErr w:type="spellStart"/>
            <w:r w:rsidRPr="00910914">
              <w:rPr>
                <w:rFonts w:ascii="Times New Roman" w:eastAsia="Times New Roman" w:hAnsi="Times New Roman"/>
                <w:i/>
                <w:lang w:eastAsia="ja-JP"/>
              </w:rPr>
              <w:t>measIdList</w:t>
            </w:r>
            <w:proofErr w:type="spellEnd"/>
            <w:r w:rsidRPr="00910914">
              <w:rPr>
                <w:rFonts w:ascii="Times New Roman" w:eastAsia="Times New Roman" w:hAnsi="Times New Roman"/>
                <w:lang w:eastAsia="ja-JP"/>
              </w:rPr>
              <w:t xml:space="preserve"> within the </w:t>
            </w:r>
            <w:proofErr w:type="spellStart"/>
            <w:r w:rsidRPr="00910914">
              <w:rPr>
                <w:rFonts w:ascii="Times New Roman" w:eastAsia="Times New Roman" w:hAnsi="Times New Roman"/>
                <w:i/>
                <w:lang w:eastAsia="ja-JP"/>
              </w:rPr>
              <w:t>VarMeasConfig</w:t>
            </w:r>
            <w:proofErr w:type="spellEnd"/>
            <w:r w:rsidRPr="00910914">
              <w:rPr>
                <w:rFonts w:ascii="Times New Roman" w:eastAsia="Times New Roman" w:hAnsi="Times New Roman"/>
                <w:lang w:eastAsia="ja-JP"/>
              </w:rPr>
              <w:t>;</w:t>
            </w:r>
          </w:p>
          <w:p w14:paraId="19B1E799" w14:textId="77777777" w:rsidR="00910914" w:rsidRPr="00910914" w:rsidRDefault="00910914" w:rsidP="00910914">
            <w:pPr>
              <w:overflowPunct w:val="0"/>
              <w:autoSpaceDE w:val="0"/>
              <w:autoSpaceDN w:val="0"/>
              <w:adjustRightInd w:val="0"/>
              <w:spacing w:before="240"/>
              <w:ind w:leftChars="-323" w:left="-678"/>
              <w:textAlignment w:val="baseline"/>
              <w:rPr>
                <w:rFonts w:ascii="Times New Roman" w:eastAsia="宋体" w:hAnsi="Times New Roman"/>
                <w:b/>
                <w:bCs/>
                <w:u w:val="single"/>
                <w:lang w:eastAsia="zh-CN"/>
              </w:rPr>
            </w:pPr>
          </w:p>
        </w:tc>
      </w:tr>
    </w:tbl>
    <w:p w14:paraId="7E2ED0B1" w14:textId="07C238BA" w:rsidR="00910914" w:rsidRDefault="00910914" w:rsidP="00910914">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910914">
        <w:rPr>
          <w:rFonts w:ascii="Times New Roman" w:eastAsia="宋体" w:hAnsi="Times New Roman"/>
          <w:b/>
          <w:bCs/>
          <w:lang w:eastAsia="zh-CN"/>
        </w:rPr>
        <w:lastRenderedPageBreak/>
        <w:t>O</w:t>
      </w:r>
      <w:r w:rsidRPr="00910914">
        <w:rPr>
          <w:rFonts w:ascii="Times New Roman" w:eastAsia="宋体" w:hAnsi="Times New Roman" w:hint="eastAsia"/>
          <w:b/>
          <w:bCs/>
          <w:lang w:eastAsia="zh-CN"/>
        </w:rPr>
        <w:t>bservation</w:t>
      </w:r>
      <w:r w:rsidRPr="00910914">
        <w:rPr>
          <w:rFonts w:ascii="Times New Roman" w:eastAsia="宋体" w:hAnsi="Times New Roman"/>
          <w:b/>
          <w:bCs/>
          <w:lang w:eastAsia="zh-CN"/>
        </w:rPr>
        <w:t xml:space="preserve"> 2</w:t>
      </w:r>
      <w:r w:rsidRPr="00910914">
        <w:rPr>
          <w:rFonts w:ascii="Times New Roman" w:eastAsia="宋体" w:hAnsi="Times New Roman" w:hint="eastAsia"/>
          <w:b/>
          <w:bCs/>
          <w:lang w:eastAsia="zh-CN"/>
        </w:rPr>
        <w:t>：</w:t>
      </w:r>
      <w:r w:rsidRPr="00910914">
        <w:rPr>
          <w:rFonts w:ascii="Times New Roman" w:eastAsia="宋体" w:hAnsi="Times New Roman" w:hint="eastAsia"/>
          <w:b/>
          <w:bCs/>
          <w:lang w:eastAsia="zh-CN"/>
        </w:rPr>
        <w:t xml:space="preserve"> UE</w:t>
      </w:r>
      <w:r w:rsidRPr="00910914">
        <w:rPr>
          <w:rFonts w:ascii="Times New Roman" w:eastAsia="宋体" w:hAnsi="Times New Roman"/>
          <w:b/>
          <w:bCs/>
          <w:lang w:eastAsia="zh-CN"/>
        </w:rPr>
        <w:t xml:space="preserve"> </w:t>
      </w:r>
      <w:r w:rsidRPr="00910914">
        <w:rPr>
          <w:rFonts w:ascii="Times New Roman" w:eastAsia="宋体" w:hAnsi="Times New Roman" w:hint="eastAsia"/>
          <w:b/>
          <w:bCs/>
          <w:lang w:eastAsia="zh-CN"/>
        </w:rPr>
        <w:t>will</w:t>
      </w:r>
      <w:r w:rsidRPr="00910914">
        <w:rPr>
          <w:rFonts w:ascii="Times New Roman" w:eastAsia="宋体" w:hAnsi="Times New Roman"/>
          <w:b/>
          <w:bCs/>
          <w:lang w:eastAsia="zh-CN"/>
        </w:rPr>
        <w:t xml:space="preserve"> </w:t>
      </w:r>
      <w:r w:rsidRPr="00910914">
        <w:rPr>
          <w:rFonts w:ascii="Times New Roman" w:eastAsia="宋体" w:hAnsi="Times New Roman" w:hint="eastAsia"/>
          <w:b/>
          <w:bCs/>
          <w:lang w:eastAsia="zh-CN"/>
        </w:rPr>
        <w:t>remove</w:t>
      </w:r>
      <w:r w:rsidRPr="00910914">
        <w:rPr>
          <w:rFonts w:ascii="Times New Roman" w:eastAsia="宋体" w:hAnsi="Times New Roman"/>
          <w:b/>
          <w:bCs/>
          <w:lang w:eastAsia="zh-CN"/>
        </w:rPr>
        <w:t xml:space="preserve"> CHO/CPAC related configuration once </w:t>
      </w:r>
      <w:proofErr w:type="spellStart"/>
      <w:r w:rsidRPr="00910914">
        <w:rPr>
          <w:rFonts w:ascii="Times New Roman" w:eastAsia="宋体" w:hAnsi="Times New Roman"/>
          <w:b/>
          <w:bCs/>
          <w:lang w:eastAsia="zh-CN"/>
        </w:rPr>
        <w:t>PCell</w:t>
      </w:r>
      <w:proofErr w:type="spellEnd"/>
      <w:r w:rsidRPr="00910914">
        <w:rPr>
          <w:rFonts w:ascii="Times New Roman" w:eastAsia="宋体" w:hAnsi="Times New Roman"/>
          <w:b/>
          <w:bCs/>
          <w:lang w:eastAsia="zh-CN"/>
        </w:rPr>
        <w:t>/</w:t>
      </w:r>
      <w:proofErr w:type="spellStart"/>
      <w:r w:rsidRPr="00910914">
        <w:rPr>
          <w:rFonts w:ascii="Times New Roman" w:eastAsia="宋体" w:hAnsi="Times New Roman"/>
          <w:b/>
          <w:bCs/>
          <w:lang w:eastAsia="zh-CN"/>
        </w:rPr>
        <w:t>PsCell</w:t>
      </w:r>
      <w:proofErr w:type="spellEnd"/>
      <w:r w:rsidRPr="00910914">
        <w:rPr>
          <w:rFonts w:ascii="Times New Roman" w:eastAsia="宋体" w:hAnsi="Times New Roman"/>
          <w:b/>
          <w:bCs/>
          <w:lang w:eastAsia="zh-CN"/>
        </w:rPr>
        <w:t xml:space="preserve"> changes</w:t>
      </w:r>
      <w:r w:rsidR="001C52B1">
        <w:rPr>
          <w:rFonts w:ascii="Times New Roman" w:eastAsia="宋体" w:hAnsi="Times New Roman"/>
          <w:b/>
          <w:bCs/>
          <w:lang w:eastAsia="zh-CN"/>
        </w:rPr>
        <w:t>.</w:t>
      </w:r>
    </w:p>
    <w:p w14:paraId="0DAD3679" w14:textId="2A784A19" w:rsidR="00910914" w:rsidRDefault="00910914" w:rsidP="00910914">
      <w:pPr>
        <w:overflowPunct w:val="0"/>
        <w:autoSpaceDE w:val="0"/>
        <w:autoSpaceDN w:val="0"/>
        <w:adjustRightInd w:val="0"/>
        <w:spacing w:before="240"/>
        <w:textAlignment w:val="baseline"/>
        <w:rPr>
          <w:rFonts w:ascii="Times New Roman" w:eastAsiaTheme="minorEastAsia" w:hAnsi="Times New Roman"/>
          <w:lang w:eastAsia="zh-CN"/>
        </w:rPr>
      </w:pPr>
      <w:r w:rsidRPr="00910914">
        <w:rPr>
          <w:rFonts w:ascii="Times New Roman" w:eastAsiaTheme="minorEastAsia" w:hAnsi="Times New Roman" w:hint="eastAsia"/>
          <w:lang w:eastAsia="zh-CN"/>
        </w:rPr>
        <w:t>In</w:t>
      </w:r>
      <w:r w:rsidRPr="00910914">
        <w:rPr>
          <w:rFonts w:ascii="Times New Roman" w:eastAsiaTheme="minorEastAsia" w:hAnsi="Times New Roman"/>
          <w:lang w:eastAsia="zh-CN"/>
        </w:rPr>
        <w:t xml:space="preserve"> </w:t>
      </w:r>
      <w:r w:rsidRPr="00910914">
        <w:rPr>
          <w:rFonts w:ascii="Times New Roman" w:eastAsiaTheme="minorEastAsia" w:hAnsi="Times New Roman" w:hint="eastAsia"/>
          <w:lang w:eastAsia="zh-CN"/>
        </w:rPr>
        <w:t>last</w:t>
      </w:r>
      <w:r w:rsidRPr="00910914">
        <w:rPr>
          <w:rFonts w:ascii="Times New Roman" w:eastAsiaTheme="minorEastAsia" w:hAnsi="Times New Roman"/>
          <w:lang w:eastAsia="zh-CN"/>
        </w:rPr>
        <w:t xml:space="preserve"> </w:t>
      </w:r>
      <w:r w:rsidRPr="00910914">
        <w:rPr>
          <w:rFonts w:ascii="Times New Roman" w:eastAsiaTheme="minorEastAsia" w:hAnsi="Times New Roman" w:hint="eastAsia"/>
          <w:lang w:eastAsia="zh-CN"/>
        </w:rPr>
        <w:t>meeting,</w:t>
      </w:r>
      <w:r w:rsidRPr="00910914">
        <w:rPr>
          <w:rFonts w:ascii="Times New Roman" w:eastAsiaTheme="minorEastAsia" w:hAnsi="Times New Roman"/>
          <w:lang w:eastAsia="zh-CN"/>
        </w:rPr>
        <w:t xml:space="preserve"> it was agreed that </w:t>
      </w:r>
      <w:r w:rsidRPr="00910914">
        <w:rPr>
          <w:rFonts w:ascii="Times New Roman" w:eastAsiaTheme="minorEastAsia" w:hAnsi="Times New Roman" w:hint="eastAsia"/>
          <w:b/>
          <w:bCs/>
          <w:i/>
          <w:iCs/>
          <w:lang w:eastAsia="zh-CN"/>
        </w:rPr>
        <w:t xml:space="preserve">R2 assumes for this R18 feature that the evaluation of the execution conditions for CHO with Candidate SCG(s) do not need to continue once </w:t>
      </w:r>
      <w:proofErr w:type="spellStart"/>
      <w:r w:rsidRPr="00910914">
        <w:rPr>
          <w:rFonts w:ascii="Times New Roman" w:eastAsiaTheme="minorEastAsia" w:hAnsi="Times New Roman" w:hint="eastAsia"/>
          <w:b/>
          <w:bCs/>
          <w:i/>
          <w:iCs/>
          <w:lang w:eastAsia="zh-CN"/>
        </w:rPr>
        <w:t>PSCell</w:t>
      </w:r>
      <w:proofErr w:type="spellEnd"/>
      <w:r w:rsidRPr="00910914">
        <w:rPr>
          <w:rFonts w:ascii="Times New Roman" w:eastAsiaTheme="minorEastAsia" w:hAnsi="Times New Roman" w:hint="eastAsia"/>
          <w:b/>
          <w:bCs/>
          <w:i/>
          <w:iCs/>
          <w:lang w:eastAsia="zh-CN"/>
        </w:rPr>
        <w:t xml:space="preserve"> change is triggered.</w:t>
      </w:r>
      <w:r w:rsidRPr="00910914">
        <w:rPr>
          <w:rFonts w:ascii="Times New Roman" w:eastAsiaTheme="minorEastAsia" w:hAnsi="Times New Roman"/>
          <w:lang w:eastAsia="zh-CN"/>
        </w:rPr>
        <w:t xml:space="preserve"> Therefore, in our opinion, the configuration for CHO with candidate SCG(s) can be removed to align with current UE behaviour.</w:t>
      </w:r>
    </w:p>
    <w:p w14:paraId="2B3BBCCF" w14:textId="67F671B6" w:rsidR="00910914" w:rsidRPr="00910914" w:rsidRDefault="00910914" w:rsidP="00910914">
      <w:pPr>
        <w:overflowPunct w:val="0"/>
        <w:autoSpaceDE w:val="0"/>
        <w:autoSpaceDN w:val="0"/>
        <w:adjustRightInd w:val="0"/>
        <w:spacing w:before="240"/>
        <w:textAlignment w:val="baseline"/>
        <w:rPr>
          <w:rFonts w:ascii="Times New Roman" w:eastAsiaTheme="minorEastAsia" w:hAnsi="Times New Roman"/>
          <w:b/>
          <w:bCs/>
          <w:lang w:eastAsia="zh-CN"/>
        </w:rPr>
      </w:pPr>
      <w:r w:rsidRPr="00910914">
        <w:rPr>
          <w:rFonts w:ascii="Times New Roman" w:eastAsiaTheme="minorEastAsia" w:hAnsi="Times New Roman" w:hint="eastAsia"/>
          <w:b/>
          <w:bCs/>
          <w:lang w:eastAsia="zh-CN"/>
        </w:rPr>
        <w:t>P</w:t>
      </w:r>
      <w:r w:rsidRPr="00910914">
        <w:rPr>
          <w:rFonts w:ascii="Times New Roman" w:eastAsiaTheme="minorEastAsia" w:hAnsi="Times New Roman"/>
          <w:b/>
          <w:bCs/>
          <w:lang w:eastAsia="zh-CN"/>
        </w:rPr>
        <w:t xml:space="preserve">roposal </w:t>
      </w:r>
      <w:r w:rsidR="00B44C32">
        <w:rPr>
          <w:rFonts w:ascii="Times New Roman" w:eastAsiaTheme="minorEastAsia" w:hAnsi="Times New Roman"/>
          <w:b/>
          <w:bCs/>
          <w:lang w:eastAsia="zh-CN"/>
        </w:rPr>
        <w:t>5</w:t>
      </w:r>
      <w:r w:rsidRPr="00910914">
        <w:rPr>
          <w:rFonts w:ascii="Times New Roman" w:eastAsiaTheme="minorEastAsia" w:hAnsi="Times New Roman"/>
          <w:b/>
          <w:bCs/>
          <w:lang w:eastAsia="zh-CN"/>
        </w:rPr>
        <w:t xml:space="preserve">: The configuration for CHO with candidate SCG(s) can be removed if the </w:t>
      </w:r>
      <w:proofErr w:type="spellStart"/>
      <w:r w:rsidRPr="00910914">
        <w:rPr>
          <w:rFonts w:ascii="Times New Roman" w:eastAsiaTheme="minorEastAsia" w:hAnsi="Times New Roman"/>
          <w:b/>
          <w:bCs/>
          <w:lang w:eastAsia="zh-CN"/>
        </w:rPr>
        <w:t>PsCell</w:t>
      </w:r>
      <w:proofErr w:type="spellEnd"/>
      <w:r w:rsidRPr="00910914">
        <w:rPr>
          <w:rFonts w:ascii="Times New Roman" w:eastAsiaTheme="minorEastAsia" w:hAnsi="Times New Roman"/>
          <w:b/>
          <w:bCs/>
          <w:lang w:eastAsia="zh-CN"/>
        </w:rPr>
        <w:t xml:space="preserve"> is changed.</w:t>
      </w:r>
    </w:p>
    <w:p w14:paraId="1E148421" w14:textId="11E64C45" w:rsidR="00B114F2" w:rsidRDefault="00B114F2" w:rsidP="00F23F12">
      <w:pPr>
        <w:overflowPunct w:val="0"/>
        <w:autoSpaceDE w:val="0"/>
        <w:autoSpaceDN w:val="0"/>
        <w:adjustRightInd w:val="0"/>
        <w:spacing w:before="240"/>
        <w:ind w:left="996" w:hangingChars="496" w:hanging="996"/>
        <w:textAlignment w:val="baseline"/>
        <w:rPr>
          <w:rFonts w:ascii="Times New Roman" w:eastAsia="宋体" w:hAnsi="Times New Roman"/>
          <w:b/>
          <w:bCs/>
          <w:u w:val="single"/>
          <w:lang w:eastAsia="zh-CN"/>
        </w:rPr>
      </w:pPr>
      <w:r>
        <w:rPr>
          <w:rFonts w:ascii="Times New Roman" w:eastAsia="宋体" w:hAnsi="Times New Roman" w:hint="eastAsia"/>
          <w:b/>
          <w:bCs/>
          <w:u w:val="single"/>
          <w:lang w:eastAsia="zh-CN"/>
        </w:rPr>
        <w:t>Execution</w:t>
      </w:r>
      <w:r>
        <w:rPr>
          <w:rFonts w:ascii="Times New Roman" w:eastAsia="宋体" w:hAnsi="Times New Roman"/>
          <w:b/>
          <w:bCs/>
          <w:u w:val="single"/>
          <w:lang w:eastAsia="zh-CN"/>
        </w:rPr>
        <w:t xml:space="preserve"> </w:t>
      </w:r>
      <w:r w:rsidR="009D4926">
        <w:rPr>
          <w:rFonts w:ascii="Times New Roman" w:eastAsia="宋体" w:hAnsi="Times New Roman" w:hint="eastAsia"/>
          <w:b/>
          <w:bCs/>
          <w:u w:val="single"/>
          <w:lang w:eastAsia="zh-CN"/>
        </w:rPr>
        <w:t>Priority</w:t>
      </w:r>
      <w:r w:rsidR="009D4926">
        <w:rPr>
          <w:rFonts w:ascii="Times New Roman" w:eastAsia="宋体" w:hAnsi="Times New Roman"/>
          <w:b/>
          <w:bCs/>
          <w:u w:val="single"/>
          <w:lang w:eastAsia="zh-CN"/>
        </w:rPr>
        <w:t xml:space="preserve"> related issues</w:t>
      </w:r>
    </w:p>
    <w:p w14:paraId="3D5E32A5" w14:textId="4B62C63A" w:rsidR="009D4926" w:rsidRDefault="009D4926" w:rsidP="009D4926">
      <w:pPr>
        <w:pStyle w:val="af2"/>
        <w:numPr>
          <w:ilvl w:val="0"/>
          <w:numId w:val="36"/>
        </w:numPr>
        <w:overflowPunct w:val="0"/>
        <w:autoSpaceDE w:val="0"/>
        <w:autoSpaceDN w:val="0"/>
        <w:adjustRightInd w:val="0"/>
        <w:spacing w:before="240"/>
        <w:textAlignment w:val="baseline"/>
        <w:rPr>
          <w:rFonts w:ascii="Times New Roman" w:eastAsia="宋体" w:hAnsi="Times New Roman"/>
          <w:b/>
          <w:bCs/>
          <w:lang w:eastAsia="zh-CN"/>
        </w:rPr>
      </w:pPr>
      <w:r w:rsidRPr="009D4926">
        <w:rPr>
          <w:rFonts w:ascii="Times New Roman" w:eastAsia="宋体" w:hAnsi="Times New Roman"/>
          <w:b/>
          <w:bCs/>
          <w:lang w:eastAsia="zh-CN"/>
        </w:rPr>
        <w:t xml:space="preserve">Execution </w:t>
      </w:r>
      <w:r w:rsidRPr="009D4926">
        <w:rPr>
          <w:rFonts w:ascii="Times New Roman" w:eastAsia="宋体" w:hAnsi="Times New Roman" w:hint="eastAsia"/>
          <w:b/>
          <w:bCs/>
          <w:lang w:eastAsia="zh-CN"/>
        </w:rPr>
        <w:t>Priority</w:t>
      </w:r>
      <w:r w:rsidRPr="009D4926">
        <w:rPr>
          <w:rFonts w:ascii="Times New Roman" w:eastAsia="宋体" w:hAnsi="Times New Roman"/>
          <w:b/>
          <w:bCs/>
          <w:lang w:eastAsia="zh-CN"/>
        </w:rPr>
        <w:t xml:space="preserve"> </w:t>
      </w:r>
      <w:r w:rsidRPr="009D4926">
        <w:rPr>
          <w:rFonts w:ascii="Times New Roman" w:eastAsia="宋体" w:hAnsi="Times New Roman" w:hint="eastAsia"/>
          <w:b/>
          <w:bCs/>
          <w:lang w:eastAsia="zh-CN"/>
        </w:rPr>
        <w:t>of</w:t>
      </w:r>
      <w:r w:rsidRPr="009D4926">
        <w:rPr>
          <w:rFonts w:ascii="Times New Roman" w:eastAsia="宋体" w:hAnsi="Times New Roman"/>
          <w:b/>
          <w:bCs/>
          <w:lang w:eastAsia="zh-CN"/>
        </w:rPr>
        <w:t xml:space="preserve"> </w:t>
      </w:r>
      <w:r w:rsidRPr="009D4926">
        <w:rPr>
          <w:rFonts w:ascii="Times New Roman" w:eastAsia="宋体" w:hAnsi="Times New Roman" w:hint="eastAsia"/>
          <w:b/>
          <w:bCs/>
          <w:lang w:eastAsia="zh-CN"/>
        </w:rPr>
        <w:t>CHO</w:t>
      </w:r>
      <w:r w:rsidRPr="009D4926">
        <w:rPr>
          <w:rFonts w:ascii="Times New Roman" w:eastAsia="宋体" w:hAnsi="Times New Roman"/>
          <w:b/>
          <w:bCs/>
          <w:lang w:eastAsia="zh-CN"/>
        </w:rPr>
        <w:t xml:space="preserve"> </w:t>
      </w:r>
      <w:r w:rsidRPr="009D4926">
        <w:rPr>
          <w:rFonts w:ascii="Times New Roman" w:eastAsia="宋体" w:hAnsi="Times New Roman" w:hint="eastAsia"/>
          <w:b/>
          <w:bCs/>
          <w:lang w:eastAsia="zh-CN"/>
        </w:rPr>
        <w:t>with</w:t>
      </w:r>
      <w:r w:rsidRPr="009D4926">
        <w:rPr>
          <w:rFonts w:ascii="Times New Roman" w:eastAsia="宋体" w:hAnsi="Times New Roman"/>
          <w:b/>
          <w:bCs/>
          <w:lang w:eastAsia="zh-CN"/>
        </w:rPr>
        <w:t xml:space="preserve"> </w:t>
      </w:r>
      <w:r w:rsidRPr="009D4926">
        <w:rPr>
          <w:rFonts w:ascii="Times New Roman" w:eastAsia="宋体" w:hAnsi="Times New Roman" w:hint="eastAsia"/>
          <w:b/>
          <w:bCs/>
          <w:lang w:eastAsia="zh-CN"/>
        </w:rPr>
        <w:t>candidate</w:t>
      </w:r>
      <w:r w:rsidRPr="009D4926">
        <w:rPr>
          <w:rFonts w:ascii="Times New Roman" w:eastAsia="宋体" w:hAnsi="Times New Roman"/>
          <w:b/>
          <w:bCs/>
          <w:lang w:eastAsia="zh-CN"/>
        </w:rPr>
        <w:t xml:space="preserve"> </w:t>
      </w:r>
      <w:r w:rsidRPr="009D4926">
        <w:rPr>
          <w:rFonts w:ascii="Times New Roman" w:eastAsia="宋体" w:hAnsi="Times New Roman" w:hint="eastAsia"/>
          <w:b/>
          <w:bCs/>
          <w:lang w:eastAsia="zh-CN"/>
        </w:rPr>
        <w:t>SCGs</w:t>
      </w:r>
      <w:r w:rsidRPr="009D4926">
        <w:rPr>
          <w:rFonts w:ascii="Times New Roman" w:eastAsia="宋体" w:hAnsi="Times New Roman"/>
          <w:b/>
          <w:bCs/>
          <w:lang w:eastAsia="zh-CN"/>
        </w:rPr>
        <w:t xml:space="preserve"> </w:t>
      </w:r>
      <w:r w:rsidRPr="009D4926">
        <w:rPr>
          <w:rFonts w:ascii="Times New Roman" w:eastAsia="宋体" w:hAnsi="Times New Roman" w:hint="eastAsia"/>
          <w:b/>
          <w:bCs/>
          <w:lang w:eastAsia="zh-CN"/>
        </w:rPr>
        <w:t>and</w:t>
      </w:r>
      <w:r w:rsidRPr="009D4926">
        <w:rPr>
          <w:rFonts w:ascii="Times New Roman" w:eastAsia="宋体" w:hAnsi="Times New Roman"/>
          <w:b/>
          <w:bCs/>
          <w:lang w:eastAsia="zh-CN"/>
        </w:rPr>
        <w:t xml:space="preserve"> </w:t>
      </w:r>
      <w:r w:rsidRPr="009D4926">
        <w:rPr>
          <w:rFonts w:ascii="Times New Roman" w:eastAsia="宋体" w:hAnsi="Times New Roman" w:hint="eastAsia"/>
          <w:b/>
          <w:bCs/>
          <w:lang w:eastAsia="zh-CN"/>
        </w:rPr>
        <w:t>CHO-only</w:t>
      </w:r>
      <w:r w:rsidRPr="009D4926">
        <w:rPr>
          <w:rFonts w:ascii="Times New Roman" w:eastAsia="宋体" w:hAnsi="Times New Roman"/>
          <w:b/>
          <w:bCs/>
          <w:lang w:eastAsia="zh-CN"/>
        </w:rPr>
        <w:t>/CHO with SCG</w:t>
      </w:r>
    </w:p>
    <w:p w14:paraId="5BDDE460" w14:textId="57EF6A43" w:rsidR="00C27106" w:rsidRDefault="00C27106" w:rsidP="00C27106">
      <w:pPr>
        <w:overflowPunct w:val="0"/>
        <w:autoSpaceDE w:val="0"/>
        <w:autoSpaceDN w:val="0"/>
        <w:adjustRightInd w:val="0"/>
        <w:spacing w:before="240"/>
        <w:textAlignment w:val="baseline"/>
        <w:rPr>
          <w:rFonts w:ascii="Times New Roman" w:eastAsiaTheme="minorEastAsia" w:hAnsi="Times New Roman"/>
          <w:lang w:eastAsia="zh-CN"/>
        </w:rPr>
      </w:pPr>
      <w:r w:rsidRPr="00C27106">
        <w:rPr>
          <w:rFonts w:ascii="Times New Roman" w:eastAsiaTheme="minorEastAsia" w:hAnsi="Times New Roman" w:hint="eastAsia"/>
          <w:lang w:eastAsia="zh-CN"/>
        </w:rPr>
        <w:t>To</w:t>
      </w:r>
      <w:r w:rsidRPr="00C27106">
        <w:rPr>
          <w:rFonts w:ascii="Times New Roman" w:eastAsiaTheme="minorEastAsia" w:hAnsi="Times New Roman"/>
          <w:lang w:eastAsia="zh-CN"/>
        </w:rPr>
        <w:t xml:space="preserve"> </w:t>
      </w:r>
      <w:r w:rsidRPr="00C27106">
        <w:rPr>
          <w:rFonts w:ascii="Times New Roman" w:eastAsiaTheme="minorEastAsia" w:hAnsi="Times New Roman" w:hint="eastAsia"/>
          <w:lang w:eastAsia="zh-CN"/>
        </w:rPr>
        <w:t>avoid</w:t>
      </w:r>
      <w:r w:rsidRPr="00C27106">
        <w:rPr>
          <w:rFonts w:ascii="Times New Roman" w:eastAsiaTheme="minorEastAsia" w:hAnsi="Times New Roman"/>
          <w:lang w:eastAsia="zh-CN"/>
        </w:rPr>
        <w:t xml:space="preserve"> </w:t>
      </w:r>
      <w:r w:rsidRPr="00C27106">
        <w:rPr>
          <w:rFonts w:ascii="Times New Roman" w:eastAsiaTheme="minorEastAsia" w:hAnsi="Times New Roman" w:hint="eastAsia"/>
          <w:lang w:eastAsia="zh-CN"/>
        </w:rPr>
        <w:t>the</w:t>
      </w:r>
      <w:r w:rsidRPr="00C27106">
        <w:rPr>
          <w:rFonts w:ascii="Times New Roman" w:eastAsiaTheme="minorEastAsia" w:hAnsi="Times New Roman"/>
          <w:lang w:eastAsia="zh-CN"/>
        </w:rPr>
        <w:t xml:space="preserve"> </w:t>
      </w:r>
      <w:r w:rsidRPr="00C27106">
        <w:rPr>
          <w:rFonts w:ascii="Times New Roman" w:eastAsiaTheme="minorEastAsia" w:hAnsi="Times New Roman" w:hint="eastAsia"/>
          <w:lang w:eastAsia="zh-CN"/>
        </w:rPr>
        <w:t>potential</w:t>
      </w:r>
      <w:r w:rsidRPr="00C27106">
        <w:rPr>
          <w:rFonts w:ascii="Times New Roman" w:eastAsiaTheme="minorEastAsia" w:hAnsi="Times New Roman"/>
          <w:lang w:eastAsia="zh-CN"/>
        </w:rPr>
        <w:t xml:space="preserve"> </w:t>
      </w:r>
      <w:r w:rsidRPr="00C27106">
        <w:rPr>
          <w:rFonts w:ascii="Times New Roman" w:eastAsiaTheme="minorEastAsia" w:hAnsi="Times New Roman" w:hint="eastAsia"/>
          <w:lang w:eastAsia="zh-CN"/>
        </w:rPr>
        <w:t>failure,</w:t>
      </w:r>
      <w:r w:rsidRPr="00C27106">
        <w:rPr>
          <w:rFonts w:ascii="Times New Roman" w:eastAsiaTheme="minorEastAsia" w:hAnsi="Times New Roman"/>
          <w:lang w:eastAsia="zh-CN"/>
        </w:rPr>
        <w:t xml:space="preserve"> it was agreed that CHO-only or Rel-17 CHO with SCG can be configured to UE together with CHO with candidate SCGs</w:t>
      </w:r>
      <w:r>
        <w:rPr>
          <w:rFonts w:ascii="Times New Roman" w:eastAsiaTheme="minorEastAsia" w:hAnsi="Times New Roman"/>
          <w:lang w:eastAsia="zh-CN"/>
        </w:rPr>
        <w:t xml:space="preserve">, and there’s no restriction to the CHO-only candidate and related execution condition. Therefore, it’s possible that the same </w:t>
      </w:r>
      <w:r>
        <w:rPr>
          <w:rFonts w:ascii="Times New Roman" w:eastAsiaTheme="minorEastAsia" w:hAnsi="Times New Roman" w:hint="eastAsia"/>
          <w:lang w:eastAsia="zh-CN"/>
        </w:rPr>
        <w:t>target</w:t>
      </w:r>
      <w:r>
        <w:rPr>
          <w:rFonts w:ascii="Times New Roman" w:eastAsiaTheme="minorEastAsia" w:hAnsi="Times New Roman"/>
          <w:lang w:eastAsia="zh-CN"/>
        </w:rPr>
        <w:t xml:space="preserve"> </w:t>
      </w:r>
      <w:r>
        <w:rPr>
          <w:rFonts w:ascii="Times New Roman" w:eastAsiaTheme="minorEastAsia" w:hAnsi="Times New Roman" w:hint="eastAsia"/>
          <w:lang w:eastAsia="zh-CN"/>
        </w:rPr>
        <w:t>cell</w:t>
      </w:r>
      <w:r>
        <w:rPr>
          <w:rFonts w:ascii="Times New Roman" w:eastAsiaTheme="minorEastAsia" w:hAnsi="Times New Roman"/>
          <w:lang w:eastAsia="zh-CN"/>
        </w:rPr>
        <w:t xml:space="preserve"> </w:t>
      </w:r>
      <w:r>
        <w:rPr>
          <w:rFonts w:ascii="Times New Roman" w:eastAsiaTheme="minorEastAsia" w:hAnsi="Times New Roman" w:hint="eastAsia"/>
          <w:lang w:eastAsia="zh-CN"/>
        </w:rPr>
        <w:t>c</w:t>
      </w:r>
      <w:r>
        <w:rPr>
          <w:rFonts w:ascii="Times New Roman" w:eastAsiaTheme="minorEastAsia" w:hAnsi="Times New Roman"/>
          <w:lang w:eastAsia="zh-CN"/>
        </w:rPr>
        <w:t xml:space="preserve">an be configured as a candidate of CHO-only and meanwhile as a candidate of CHO with candidate SCGs, besides, the same execution condition is used. Therefore, one potential case is that the execution condition of CHO-only and the execution conditions of CHO with candidate SCGs satisfy at the same time. Sine the motivation of introducing CHO with candidate SCGs is for a valid DC service after UE’s mobility, and CHO-only </w:t>
      </w:r>
      <w:r w:rsidR="00A7187C">
        <w:rPr>
          <w:rFonts w:ascii="Times New Roman" w:eastAsiaTheme="minorEastAsia" w:hAnsi="Times New Roman"/>
          <w:lang w:eastAsia="zh-CN"/>
        </w:rPr>
        <w:t>can be treated as supplementary in some sense, therefore, we think CHO with candidate SCGs should be prioritized to be executed.</w:t>
      </w:r>
    </w:p>
    <w:p w14:paraId="3D55C368" w14:textId="5BCCA10B" w:rsidR="00A7187C" w:rsidRPr="00D22064" w:rsidRDefault="00A7187C" w:rsidP="00D22064">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D22064">
        <w:rPr>
          <w:rFonts w:ascii="Times New Roman" w:eastAsia="宋体" w:hAnsi="Times New Roman" w:hint="eastAsia"/>
          <w:b/>
          <w:bCs/>
          <w:lang w:eastAsia="zh-CN"/>
        </w:rPr>
        <w:t>P</w:t>
      </w:r>
      <w:r w:rsidRPr="00D22064">
        <w:rPr>
          <w:rFonts w:ascii="Times New Roman" w:eastAsia="宋体" w:hAnsi="Times New Roman"/>
          <w:b/>
          <w:bCs/>
          <w:lang w:eastAsia="zh-CN"/>
        </w:rPr>
        <w:t xml:space="preserve">roposal </w:t>
      </w:r>
      <w:r w:rsidR="00B44C32">
        <w:rPr>
          <w:rFonts w:ascii="Times New Roman" w:eastAsia="宋体" w:hAnsi="Times New Roman"/>
          <w:b/>
          <w:bCs/>
          <w:lang w:eastAsia="zh-CN"/>
        </w:rPr>
        <w:t>6</w:t>
      </w:r>
      <w:r w:rsidRPr="00D22064">
        <w:rPr>
          <w:rFonts w:ascii="Times New Roman" w:eastAsia="宋体" w:hAnsi="Times New Roman"/>
          <w:b/>
          <w:bCs/>
          <w:lang w:eastAsia="zh-CN"/>
        </w:rPr>
        <w:t>: Execution of CHO with candidate SCGs should be prioritized when both execution conditions of CHO-only</w:t>
      </w:r>
      <w:r w:rsidRPr="00D22064">
        <w:rPr>
          <w:rFonts w:ascii="Times New Roman" w:eastAsia="宋体" w:hAnsi="Times New Roman" w:hint="eastAsia"/>
          <w:b/>
          <w:bCs/>
          <w:lang w:eastAsia="zh-CN"/>
        </w:rPr>
        <w:t>/</w:t>
      </w:r>
      <w:r w:rsidRPr="00D22064">
        <w:rPr>
          <w:rFonts w:ascii="Times New Roman" w:eastAsia="宋体" w:hAnsi="Times New Roman"/>
          <w:b/>
          <w:bCs/>
          <w:lang w:eastAsia="zh-CN"/>
        </w:rPr>
        <w:t>CHO with SCG and CHO with candidate SCGs are satisfied.</w:t>
      </w:r>
    </w:p>
    <w:p w14:paraId="585CE283" w14:textId="340DCE20" w:rsidR="00D22064" w:rsidRDefault="00D22064" w:rsidP="00D22064">
      <w:pPr>
        <w:pStyle w:val="af2"/>
        <w:numPr>
          <w:ilvl w:val="0"/>
          <w:numId w:val="36"/>
        </w:numPr>
        <w:overflowPunct w:val="0"/>
        <w:autoSpaceDE w:val="0"/>
        <w:autoSpaceDN w:val="0"/>
        <w:adjustRightInd w:val="0"/>
        <w:spacing w:before="240"/>
        <w:textAlignment w:val="baseline"/>
        <w:rPr>
          <w:rFonts w:ascii="Times New Roman" w:eastAsia="宋体" w:hAnsi="Times New Roman"/>
          <w:lang w:eastAsia="zh-CN"/>
        </w:rPr>
      </w:pPr>
      <w:r w:rsidRPr="009D4926">
        <w:rPr>
          <w:rFonts w:ascii="Times New Roman" w:eastAsia="宋体" w:hAnsi="Times New Roman"/>
          <w:b/>
          <w:bCs/>
          <w:lang w:eastAsia="zh-CN"/>
        </w:rPr>
        <w:t xml:space="preserve">Execution </w:t>
      </w:r>
      <w:r w:rsidRPr="009D4926">
        <w:rPr>
          <w:rFonts w:ascii="Times New Roman" w:eastAsia="宋体" w:hAnsi="Times New Roman" w:hint="eastAsia"/>
          <w:b/>
          <w:bCs/>
          <w:lang w:eastAsia="zh-CN"/>
        </w:rPr>
        <w:t>Priority</w:t>
      </w:r>
      <w:r w:rsidRPr="009D4926">
        <w:rPr>
          <w:rFonts w:ascii="Times New Roman" w:eastAsia="宋体" w:hAnsi="Times New Roman"/>
          <w:b/>
          <w:bCs/>
          <w:lang w:eastAsia="zh-CN"/>
        </w:rPr>
        <w:t xml:space="preserve"> </w:t>
      </w:r>
      <w:r w:rsidRPr="009D4926">
        <w:rPr>
          <w:rFonts w:ascii="Times New Roman" w:eastAsia="宋体" w:hAnsi="Times New Roman" w:hint="eastAsia"/>
          <w:b/>
          <w:bCs/>
          <w:lang w:eastAsia="zh-CN"/>
        </w:rPr>
        <w:t>of</w:t>
      </w:r>
      <w:r w:rsidRPr="009D4926">
        <w:rPr>
          <w:rFonts w:ascii="Times New Roman" w:eastAsia="宋体" w:hAnsi="Times New Roman"/>
          <w:b/>
          <w:bCs/>
          <w:lang w:eastAsia="zh-CN"/>
        </w:rPr>
        <w:t xml:space="preserve"> </w:t>
      </w:r>
      <w:r>
        <w:rPr>
          <w:rFonts w:ascii="Times New Roman" w:eastAsia="宋体" w:hAnsi="Times New Roman"/>
          <w:b/>
          <w:bCs/>
          <w:lang w:eastAsia="zh-CN"/>
        </w:rPr>
        <w:t>different CPAC candidates</w:t>
      </w:r>
    </w:p>
    <w:p w14:paraId="6CDC9201" w14:textId="49B24DBB" w:rsidR="006008E2" w:rsidRDefault="006008E2" w:rsidP="006008E2">
      <w:pPr>
        <w:overflowPunct w:val="0"/>
        <w:autoSpaceDE w:val="0"/>
        <w:autoSpaceDN w:val="0"/>
        <w:adjustRightInd w:val="0"/>
        <w:spacing w:before="240"/>
        <w:textAlignment w:val="baseline"/>
        <w:rPr>
          <w:rFonts w:ascii="Times New Roman" w:eastAsia="宋体" w:hAnsi="Times New Roman"/>
          <w:lang w:eastAsia="zh-CN"/>
        </w:rPr>
      </w:pPr>
      <w:r w:rsidRPr="00063212">
        <w:rPr>
          <w:rFonts w:ascii="Times New Roman" w:eastAsia="宋体" w:hAnsi="Times New Roman" w:hint="eastAsia"/>
          <w:lang w:eastAsia="zh-CN"/>
        </w:rPr>
        <w:t>In</w:t>
      </w:r>
      <w:r w:rsidRPr="00063212">
        <w:rPr>
          <w:rFonts w:ascii="Times New Roman" w:eastAsia="宋体" w:hAnsi="Times New Roman"/>
          <w:lang w:eastAsia="zh-CN"/>
        </w:rPr>
        <w:t xml:space="preserve"> </w:t>
      </w:r>
      <w:r w:rsidRPr="00063212">
        <w:rPr>
          <w:rFonts w:ascii="Times New Roman" w:eastAsia="宋体" w:hAnsi="Times New Roman" w:hint="eastAsia"/>
          <w:lang w:eastAsia="zh-CN"/>
        </w:rPr>
        <w:t>the</w:t>
      </w:r>
      <w:r w:rsidRPr="00063212">
        <w:rPr>
          <w:rFonts w:ascii="Times New Roman" w:eastAsia="宋体" w:hAnsi="Times New Roman"/>
          <w:lang w:eastAsia="zh-CN"/>
        </w:rPr>
        <w:t xml:space="preserve"> </w:t>
      </w:r>
      <w:r w:rsidRPr="00063212">
        <w:rPr>
          <w:rFonts w:ascii="Times New Roman" w:eastAsia="宋体" w:hAnsi="Times New Roman" w:hint="eastAsia"/>
          <w:lang w:eastAsia="zh-CN"/>
        </w:rPr>
        <w:t>previous</w:t>
      </w:r>
      <w:r w:rsidRPr="00063212">
        <w:rPr>
          <w:rFonts w:ascii="Times New Roman" w:eastAsia="宋体" w:hAnsi="Times New Roman"/>
          <w:lang w:eastAsia="zh-CN"/>
        </w:rPr>
        <w:t xml:space="preserve"> </w:t>
      </w:r>
      <w:r>
        <w:rPr>
          <w:rFonts w:ascii="Times New Roman" w:eastAsia="宋体" w:hAnsi="Times New Roman"/>
          <w:lang w:eastAsia="zh-CN"/>
        </w:rPr>
        <w:t>RAN2 meetings, how to evaluate and execute CHO and related CPAC execution conditions is discussed a lot, and it was achieved that Rel-18 CHO including target MCG and candidate SCGs is only performed when both CHO and CPAC conditions are satisfied. But it should be noticed that, there could be a case that when CHO execution condition satisfies, there are several CPAC candidates satisfying its own execution condition due to the restriction of waiting for both two conditions’ satisfying. Hence, in this case, UE should make a decision which CPAC candidate to be chosen.</w:t>
      </w:r>
    </w:p>
    <w:p w14:paraId="64DA2673" w14:textId="3CFE6DAC" w:rsidR="006008E2" w:rsidRPr="00F64EA3" w:rsidRDefault="006008E2" w:rsidP="006008E2">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F64EA3">
        <w:rPr>
          <w:rFonts w:ascii="Times New Roman" w:eastAsia="宋体" w:hAnsi="Times New Roman"/>
          <w:b/>
          <w:bCs/>
          <w:lang w:eastAsia="zh-CN"/>
        </w:rPr>
        <w:lastRenderedPageBreak/>
        <w:t>Observation</w:t>
      </w:r>
      <w:r>
        <w:rPr>
          <w:rFonts w:ascii="Times New Roman" w:eastAsia="宋体" w:hAnsi="Times New Roman"/>
          <w:b/>
          <w:bCs/>
          <w:lang w:eastAsia="zh-CN"/>
        </w:rPr>
        <w:t xml:space="preserve"> </w:t>
      </w:r>
      <w:r w:rsidR="001C52B1">
        <w:rPr>
          <w:rFonts w:ascii="Times New Roman" w:eastAsia="宋体" w:hAnsi="Times New Roman"/>
          <w:b/>
          <w:bCs/>
          <w:lang w:eastAsia="zh-CN"/>
        </w:rPr>
        <w:t>3</w:t>
      </w:r>
      <w:r w:rsidRPr="00F64EA3">
        <w:rPr>
          <w:rFonts w:ascii="Times New Roman" w:eastAsia="宋体" w:hAnsi="Times New Roman"/>
          <w:b/>
          <w:bCs/>
          <w:lang w:eastAsia="zh-CN"/>
        </w:rPr>
        <w:t>: Due to the restriction that only both two conditions are met for the UE to perform Rel-18 CHO, UE may have several CPAC candidates satisfying its own CPAC execution condition when the related CHO candidate execution condition is met.</w:t>
      </w:r>
    </w:p>
    <w:p w14:paraId="2001EDCF" w14:textId="19DAEA14" w:rsidR="006008E2" w:rsidRDefault="006008E2" w:rsidP="006008E2">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 </w:t>
      </w:r>
      <w:r w:rsidR="00A308F9">
        <w:rPr>
          <w:rFonts w:ascii="Times New Roman" w:eastAsia="宋体" w:hAnsi="Times New Roman" w:hint="eastAsia"/>
          <w:lang w:eastAsia="zh-CN"/>
        </w:rPr>
        <w:t>Though</w:t>
      </w:r>
      <w:r w:rsidR="00A308F9">
        <w:rPr>
          <w:rFonts w:ascii="Times New Roman" w:eastAsia="宋体" w:hAnsi="Times New Roman"/>
          <w:lang w:eastAsia="zh-CN"/>
        </w:rPr>
        <w:t xml:space="preserve"> </w:t>
      </w:r>
      <w:r w:rsidR="00A308F9">
        <w:rPr>
          <w:rFonts w:ascii="Times New Roman" w:eastAsia="宋体" w:hAnsi="Times New Roman" w:hint="eastAsia"/>
          <w:lang w:eastAsia="zh-CN"/>
        </w:rPr>
        <w:t>a</w:t>
      </w:r>
      <w:r w:rsidR="00A308F9">
        <w:rPr>
          <w:rFonts w:ascii="Times New Roman" w:eastAsia="宋体" w:hAnsi="Times New Roman"/>
          <w:lang w:eastAsia="zh-CN"/>
        </w:rPr>
        <w:t xml:space="preserve"> </w:t>
      </w:r>
      <w:r>
        <w:rPr>
          <w:rFonts w:ascii="Times New Roman" w:eastAsia="宋体" w:hAnsi="Times New Roman"/>
          <w:lang w:eastAsia="zh-CN"/>
        </w:rPr>
        <w:t xml:space="preserve">simple way is </w:t>
      </w:r>
      <w:r w:rsidR="00A308F9">
        <w:rPr>
          <w:rFonts w:ascii="Times New Roman" w:eastAsia="宋体" w:hAnsi="Times New Roman" w:hint="eastAsia"/>
          <w:lang w:eastAsia="zh-CN"/>
        </w:rPr>
        <w:t>up</w:t>
      </w:r>
      <w:r w:rsidR="00A308F9">
        <w:rPr>
          <w:rFonts w:ascii="Times New Roman" w:eastAsia="宋体" w:hAnsi="Times New Roman"/>
          <w:lang w:eastAsia="zh-CN"/>
        </w:rPr>
        <w:t xml:space="preserve"> </w:t>
      </w:r>
      <w:r w:rsidR="00A308F9">
        <w:rPr>
          <w:rFonts w:ascii="Times New Roman" w:eastAsia="宋体" w:hAnsi="Times New Roman" w:hint="eastAsia"/>
          <w:lang w:eastAsia="zh-CN"/>
        </w:rPr>
        <w:t>to</w:t>
      </w:r>
      <w:r>
        <w:rPr>
          <w:rFonts w:ascii="Times New Roman" w:eastAsia="宋体" w:hAnsi="Times New Roman"/>
          <w:lang w:eastAsia="zh-CN"/>
        </w:rPr>
        <w:t xml:space="preserve"> UE implementation</w:t>
      </w:r>
      <w:r w:rsidR="00A308F9">
        <w:rPr>
          <w:rFonts w:ascii="Times New Roman" w:eastAsia="宋体" w:hAnsi="Times New Roman"/>
          <w:lang w:eastAsia="zh-CN"/>
        </w:rPr>
        <w:t xml:space="preserve"> </w:t>
      </w:r>
      <w:r w:rsidR="00A308F9">
        <w:rPr>
          <w:rFonts w:ascii="Times New Roman" w:eastAsia="宋体" w:hAnsi="Times New Roman" w:hint="eastAsia"/>
          <w:lang w:eastAsia="zh-CN"/>
        </w:rPr>
        <w:t>which</w:t>
      </w:r>
      <w:r w:rsidR="00A308F9">
        <w:rPr>
          <w:rFonts w:ascii="Times New Roman" w:eastAsia="宋体" w:hAnsi="Times New Roman"/>
          <w:lang w:eastAsia="zh-CN"/>
        </w:rPr>
        <w:t xml:space="preserve"> </w:t>
      </w:r>
      <w:r w:rsidR="00A308F9">
        <w:rPr>
          <w:rFonts w:ascii="Times New Roman" w:eastAsia="宋体" w:hAnsi="Times New Roman" w:hint="eastAsia"/>
          <w:lang w:eastAsia="zh-CN"/>
        </w:rPr>
        <w:t>one</w:t>
      </w:r>
      <w:r w:rsidR="00A308F9">
        <w:rPr>
          <w:rFonts w:ascii="Times New Roman" w:eastAsia="宋体" w:hAnsi="Times New Roman"/>
          <w:lang w:eastAsia="zh-CN"/>
        </w:rPr>
        <w:t xml:space="preserve"> </w:t>
      </w:r>
      <w:r w:rsidR="00A308F9">
        <w:rPr>
          <w:rFonts w:ascii="Times New Roman" w:eastAsia="宋体" w:hAnsi="Times New Roman" w:hint="eastAsia"/>
          <w:lang w:eastAsia="zh-CN"/>
        </w:rPr>
        <w:t>to</w:t>
      </w:r>
      <w:r w:rsidR="00A308F9">
        <w:rPr>
          <w:rFonts w:ascii="Times New Roman" w:eastAsia="宋体" w:hAnsi="Times New Roman"/>
          <w:lang w:eastAsia="zh-CN"/>
        </w:rPr>
        <w:t xml:space="preserve"> </w:t>
      </w:r>
      <w:r w:rsidR="00A308F9">
        <w:rPr>
          <w:rFonts w:ascii="Times New Roman" w:eastAsia="宋体" w:hAnsi="Times New Roman" w:hint="eastAsia"/>
          <w:lang w:eastAsia="zh-CN"/>
        </w:rPr>
        <w:t>select</w:t>
      </w:r>
      <w:r>
        <w:rPr>
          <w:rFonts w:ascii="Times New Roman" w:eastAsia="宋体" w:hAnsi="Times New Roman"/>
          <w:lang w:eastAsia="zh-CN"/>
        </w:rPr>
        <w:t xml:space="preserve">, this may cause interference once the UE doesn’t choose the one with the best channel quality. Therefore, in our point of view, in this case, </w:t>
      </w:r>
      <w:r w:rsidR="00A308F9">
        <w:rPr>
          <w:rFonts w:ascii="Times New Roman" w:eastAsia="宋体" w:hAnsi="Times New Roman" w:hint="eastAsia"/>
          <w:lang w:eastAsia="zh-CN"/>
        </w:rPr>
        <w:t>it</w:t>
      </w:r>
      <w:r w:rsidR="00A308F9">
        <w:rPr>
          <w:rFonts w:ascii="Times New Roman" w:eastAsia="宋体" w:hAnsi="Times New Roman"/>
          <w:lang w:eastAsia="zh-CN"/>
        </w:rPr>
        <w:t>’</w:t>
      </w:r>
      <w:r w:rsidR="00A308F9">
        <w:rPr>
          <w:rFonts w:ascii="Times New Roman" w:eastAsia="宋体" w:hAnsi="Times New Roman" w:hint="eastAsia"/>
          <w:lang w:eastAsia="zh-CN"/>
        </w:rPr>
        <w:t>s</w:t>
      </w:r>
      <w:r w:rsidR="00A308F9">
        <w:rPr>
          <w:rFonts w:ascii="Times New Roman" w:eastAsia="宋体" w:hAnsi="Times New Roman"/>
          <w:lang w:eastAsia="zh-CN"/>
        </w:rPr>
        <w:t xml:space="preserve"> beneficial </w:t>
      </w:r>
      <w:r w:rsidR="00A308F9">
        <w:rPr>
          <w:rFonts w:ascii="Times New Roman" w:eastAsia="宋体" w:hAnsi="Times New Roman" w:hint="eastAsia"/>
          <w:lang w:eastAsia="zh-CN"/>
        </w:rPr>
        <w:t>to</w:t>
      </w:r>
      <w:r w:rsidR="00A308F9">
        <w:rPr>
          <w:rFonts w:ascii="Times New Roman" w:eastAsia="宋体" w:hAnsi="Times New Roman"/>
          <w:lang w:eastAsia="zh-CN"/>
        </w:rPr>
        <w:t xml:space="preserve"> </w:t>
      </w:r>
      <w:r w:rsidR="00A308F9">
        <w:rPr>
          <w:rFonts w:ascii="Times New Roman" w:eastAsia="宋体" w:hAnsi="Times New Roman" w:hint="eastAsia"/>
          <w:lang w:eastAsia="zh-CN"/>
        </w:rPr>
        <w:t>specify</w:t>
      </w:r>
      <w:r w:rsidR="00A308F9">
        <w:rPr>
          <w:rFonts w:ascii="Times New Roman" w:eastAsia="宋体" w:hAnsi="Times New Roman"/>
          <w:lang w:eastAsia="zh-CN"/>
        </w:rPr>
        <w:t xml:space="preserve"> </w:t>
      </w:r>
      <w:r w:rsidR="00A308F9">
        <w:rPr>
          <w:rFonts w:ascii="Times New Roman" w:eastAsia="宋体" w:hAnsi="Times New Roman" w:hint="eastAsia"/>
          <w:lang w:eastAsia="zh-CN"/>
        </w:rPr>
        <w:t>that</w:t>
      </w:r>
      <w:r w:rsidR="00A308F9">
        <w:rPr>
          <w:rFonts w:ascii="Times New Roman" w:eastAsia="宋体" w:hAnsi="Times New Roman"/>
          <w:lang w:eastAsia="zh-CN"/>
        </w:rPr>
        <w:t xml:space="preserve"> </w:t>
      </w:r>
      <w:r>
        <w:rPr>
          <w:rFonts w:ascii="Times New Roman" w:eastAsia="宋体" w:hAnsi="Times New Roman"/>
          <w:lang w:eastAsia="zh-CN"/>
        </w:rPr>
        <w:t>the UE take</w:t>
      </w:r>
      <w:r w:rsidR="00A308F9">
        <w:rPr>
          <w:rFonts w:ascii="Times New Roman" w:eastAsia="宋体" w:hAnsi="Times New Roman" w:hint="eastAsia"/>
          <w:lang w:eastAsia="zh-CN"/>
        </w:rPr>
        <w:t>s</w:t>
      </w:r>
      <w:r>
        <w:rPr>
          <w:rFonts w:ascii="Times New Roman" w:eastAsia="宋体" w:hAnsi="Times New Roman"/>
          <w:lang w:eastAsia="zh-CN"/>
        </w:rPr>
        <w:t xml:space="preserve"> the channel quality CPAC candidates into consideration, and access to the one with the</w:t>
      </w:r>
      <w:r w:rsidR="00A308F9">
        <w:rPr>
          <w:rFonts w:ascii="Times New Roman" w:eastAsia="宋体" w:hAnsi="Times New Roman"/>
          <w:lang w:eastAsia="zh-CN"/>
        </w:rPr>
        <w:t xml:space="preserve"> </w:t>
      </w:r>
      <w:r w:rsidR="00A308F9">
        <w:rPr>
          <w:rFonts w:ascii="Times New Roman" w:eastAsia="宋体" w:hAnsi="Times New Roman" w:hint="eastAsia"/>
          <w:lang w:eastAsia="zh-CN"/>
        </w:rPr>
        <w:t>best</w:t>
      </w:r>
      <w:r>
        <w:rPr>
          <w:rFonts w:ascii="Times New Roman" w:eastAsia="宋体" w:hAnsi="Times New Roman"/>
          <w:lang w:eastAsia="zh-CN"/>
        </w:rPr>
        <w:t xml:space="preserve"> channel quality. </w:t>
      </w:r>
    </w:p>
    <w:p w14:paraId="50611EFC" w14:textId="01DFA122" w:rsidR="009D4926" w:rsidRPr="006008E2" w:rsidRDefault="006008E2" w:rsidP="00D22064">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bookmarkStart w:id="10" w:name="_Hlk146725048"/>
      <w:r w:rsidRPr="00F64EA3">
        <w:rPr>
          <w:rFonts w:ascii="Times New Roman" w:eastAsia="宋体" w:hAnsi="Times New Roman" w:hint="eastAsia"/>
          <w:b/>
          <w:bCs/>
          <w:lang w:eastAsia="zh-CN"/>
        </w:rPr>
        <w:t>P</w:t>
      </w:r>
      <w:r w:rsidRPr="00F64EA3">
        <w:rPr>
          <w:rFonts w:ascii="Times New Roman" w:eastAsia="宋体" w:hAnsi="Times New Roman"/>
          <w:b/>
          <w:bCs/>
          <w:lang w:eastAsia="zh-CN"/>
        </w:rPr>
        <w:t xml:space="preserve">roposal </w:t>
      </w:r>
      <w:r w:rsidR="00B44C32">
        <w:rPr>
          <w:rFonts w:ascii="Times New Roman" w:eastAsia="宋体" w:hAnsi="Times New Roman"/>
          <w:b/>
          <w:bCs/>
          <w:lang w:eastAsia="zh-CN"/>
        </w:rPr>
        <w:t>7</w:t>
      </w:r>
      <w:r w:rsidRPr="00F64EA3">
        <w:rPr>
          <w:rFonts w:ascii="Times New Roman" w:eastAsia="宋体" w:hAnsi="Times New Roman" w:hint="eastAsia"/>
          <w:b/>
          <w:bCs/>
          <w:lang w:eastAsia="zh-CN"/>
        </w:rPr>
        <w:t>:</w:t>
      </w:r>
      <w:r w:rsidRPr="00F64EA3">
        <w:rPr>
          <w:rFonts w:ascii="Times New Roman" w:eastAsia="宋体" w:hAnsi="Times New Roman"/>
          <w:b/>
          <w:bCs/>
          <w:lang w:eastAsia="zh-CN"/>
        </w:rPr>
        <w:t xml:space="preserve"> If there’re several CPAC candidates satisfying the execution condition when CHO execution condition is met, UE </w:t>
      </w:r>
      <w:r w:rsidR="00A308F9">
        <w:rPr>
          <w:rFonts w:ascii="Times New Roman" w:eastAsia="宋体" w:hAnsi="Times New Roman" w:hint="eastAsia"/>
          <w:b/>
          <w:bCs/>
          <w:lang w:eastAsia="zh-CN"/>
        </w:rPr>
        <w:t>selects</w:t>
      </w:r>
      <w:r w:rsidRPr="00F64EA3">
        <w:rPr>
          <w:rFonts w:ascii="Times New Roman" w:eastAsia="宋体" w:hAnsi="Times New Roman"/>
          <w:b/>
          <w:bCs/>
          <w:lang w:eastAsia="zh-CN"/>
        </w:rPr>
        <w:t xml:space="preserve"> the </w:t>
      </w:r>
      <w:r w:rsidR="00A308F9">
        <w:rPr>
          <w:rFonts w:ascii="Times New Roman" w:eastAsia="宋体" w:hAnsi="Times New Roman" w:hint="eastAsia"/>
          <w:b/>
          <w:bCs/>
          <w:lang w:eastAsia="zh-CN"/>
        </w:rPr>
        <w:t>one</w:t>
      </w:r>
      <w:r w:rsidRPr="00F64EA3">
        <w:rPr>
          <w:rFonts w:ascii="Times New Roman" w:eastAsia="宋体" w:hAnsi="Times New Roman"/>
          <w:b/>
          <w:bCs/>
          <w:lang w:eastAsia="zh-CN"/>
        </w:rPr>
        <w:t xml:space="preserve"> with the best channel quality among the CPAC candidates.</w:t>
      </w:r>
    </w:p>
    <w:bookmarkEnd w:id="10"/>
    <w:p w14:paraId="309D5DAB" w14:textId="27E4F15E" w:rsidR="00B114F2" w:rsidRDefault="00B114F2" w:rsidP="00F23F12">
      <w:pPr>
        <w:overflowPunct w:val="0"/>
        <w:autoSpaceDE w:val="0"/>
        <w:autoSpaceDN w:val="0"/>
        <w:adjustRightInd w:val="0"/>
        <w:spacing w:before="240"/>
        <w:ind w:left="996" w:hangingChars="496" w:hanging="996"/>
        <w:textAlignment w:val="baseline"/>
        <w:rPr>
          <w:rFonts w:ascii="Times New Roman" w:eastAsia="宋体" w:hAnsi="Times New Roman"/>
          <w:b/>
          <w:bCs/>
          <w:u w:val="single"/>
          <w:lang w:eastAsia="zh-CN"/>
        </w:rPr>
      </w:pPr>
      <w:r>
        <w:rPr>
          <w:rFonts w:ascii="Times New Roman" w:eastAsia="宋体" w:hAnsi="Times New Roman" w:hint="eastAsia"/>
          <w:b/>
          <w:bCs/>
          <w:u w:val="single"/>
          <w:lang w:eastAsia="zh-CN"/>
        </w:rPr>
        <w:t>E</w:t>
      </w:r>
      <w:r w:rsidRPr="00B114F2">
        <w:rPr>
          <w:rFonts w:ascii="Times New Roman" w:eastAsia="宋体" w:hAnsi="Times New Roman"/>
          <w:b/>
          <w:bCs/>
          <w:u w:val="single"/>
          <w:lang w:eastAsia="zh-CN"/>
        </w:rPr>
        <w:t>xecution condition</w:t>
      </w:r>
      <w:r>
        <w:rPr>
          <w:rFonts w:ascii="Times New Roman" w:eastAsia="宋体" w:hAnsi="Times New Roman"/>
          <w:b/>
          <w:bCs/>
          <w:u w:val="single"/>
          <w:lang w:eastAsia="zh-CN"/>
        </w:rPr>
        <w:t xml:space="preserve"> </w:t>
      </w:r>
      <w:r>
        <w:rPr>
          <w:rFonts w:ascii="Times New Roman" w:eastAsia="宋体" w:hAnsi="Times New Roman" w:hint="eastAsia"/>
          <w:b/>
          <w:bCs/>
          <w:u w:val="single"/>
          <w:lang w:eastAsia="zh-CN"/>
        </w:rPr>
        <w:t>parameters</w:t>
      </w:r>
      <w:r>
        <w:rPr>
          <w:rFonts w:ascii="Times New Roman" w:eastAsia="宋体" w:hAnsi="Times New Roman"/>
          <w:b/>
          <w:bCs/>
          <w:u w:val="single"/>
          <w:lang w:eastAsia="zh-CN"/>
        </w:rPr>
        <w:t xml:space="preserve"> </w:t>
      </w:r>
      <w:r>
        <w:rPr>
          <w:rFonts w:ascii="Times New Roman" w:eastAsia="宋体" w:hAnsi="Times New Roman" w:hint="eastAsia"/>
          <w:b/>
          <w:bCs/>
          <w:u w:val="single"/>
          <w:lang w:eastAsia="zh-CN"/>
        </w:rPr>
        <w:t>send</w:t>
      </w:r>
      <w:r>
        <w:rPr>
          <w:rFonts w:ascii="Times New Roman" w:eastAsia="宋体" w:hAnsi="Times New Roman"/>
          <w:b/>
          <w:bCs/>
          <w:u w:val="single"/>
          <w:lang w:eastAsia="zh-CN"/>
        </w:rPr>
        <w:t xml:space="preserve"> </w:t>
      </w:r>
      <w:r>
        <w:rPr>
          <w:rFonts w:ascii="Times New Roman" w:eastAsia="宋体" w:hAnsi="Times New Roman" w:hint="eastAsia"/>
          <w:b/>
          <w:bCs/>
          <w:u w:val="single"/>
          <w:lang w:eastAsia="zh-CN"/>
        </w:rPr>
        <w:t>to</w:t>
      </w:r>
      <w:r>
        <w:rPr>
          <w:rFonts w:ascii="Times New Roman" w:eastAsia="宋体" w:hAnsi="Times New Roman"/>
          <w:b/>
          <w:bCs/>
          <w:u w:val="single"/>
          <w:lang w:eastAsia="zh-CN"/>
        </w:rPr>
        <w:t xml:space="preserve"> </w:t>
      </w:r>
      <w:r>
        <w:rPr>
          <w:rFonts w:ascii="Times New Roman" w:eastAsia="宋体" w:hAnsi="Times New Roman" w:hint="eastAsia"/>
          <w:b/>
          <w:bCs/>
          <w:u w:val="single"/>
          <w:lang w:eastAsia="zh-CN"/>
        </w:rPr>
        <w:t>source</w:t>
      </w:r>
      <w:r>
        <w:rPr>
          <w:rFonts w:ascii="Times New Roman" w:eastAsia="宋体" w:hAnsi="Times New Roman"/>
          <w:b/>
          <w:bCs/>
          <w:u w:val="single"/>
          <w:lang w:eastAsia="zh-CN"/>
        </w:rPr>
        <w:t xml:space="preserve"> </w:t>
      </w:r>
      <w:r>
        <w:rPr>
          <w:rFonts w:ascii="Times New Roman" w:eastAsia="宋体" w:hAnsi="Times New Roman" w:hint="eastAsia"/>
          <w:b/>
          <w:bCs/>
          <w:u w:val="single"/>
          <w:lang w:eastAsia="zh-CN"/>
        </w:rPr>
        <w:t>MN</w:t>
      </w:r>
    </w:p>
    <w:p w14:paraId="76BF9C49" w14:textId="4648C066" w:rsidR="00B114F2" w:rsidRDefault="00A67558" w:rsidP="001C52B1">
      <w:pPr>
        <w:overflowPunct w:val="0"/>
        <w:autoSpaceDE w:val="0"/>
        <w:autoSpaceDN w:val="0"/>
        <w:adjustRightInd w:val="0"/>
        <w:spacing w:before="240"/>
        <w:textAlignment w:val="baseline"/>
        <w:rPr>
          <w:rFonts w:ascii="Times New Roman" w:eastAsia="宋体" w:hAnsi="Times New Roman"/>
          <w:lang w:eastAsia="zh-CN"/>
        </w:rPr>
      </w:pPr>
      <w:r w:rsidRPr="001C52B1">
        <w:rPr>
          <w:rFonts w:ascii="Times New Roman" w:eastAsia="宋体" w:hAnsi="Times New Roman"/>
          <w:lang w:eastAsia="zh-CN"/>
        </w:rPr>
        <w:t>In R</w:t>
      </w:r>
      <w:r w:rsidRPr="001C52B1">
        <w:rPr>
          <w:rFonts w:ascii="Times New Roman" w:eastAsia="宋体" w:hAnsi="Times New Roman" w:hint="eastAsia"/>
          <w:lang w:eastAsia="zh-CN"/>
        </w:rPr>
        <w:t>AN2#122</w:t>
      </w:r>
      <w:r w:rsidRPr="001C52B1">
        <w:rPr>
          <w:rFonts w:ascii="Times New Roman" w:eastAsia="宋体" w:hAnsi="Times New Roman"/>
          <w:lang w:eastAsia="zh-CN"/>
        </w:rPr>
        <w:t xml:space="preserve"> </w:t>
      </w:r>
      <w:r w:rsidRPr="001C52B1">
        <w:rPr>
          <w:rFonts w:ascii="Times New Roman" w:eastAsia="宋体" w:hAnsi="Times New Roman" w:hint="eastAsia"/>
          <w:lang w:eastAsia="zh-CN"/>
        </w:rPr>
        <w:t>meeting</w:t>
      </w:r>
      <w:r w:rsidR="001C52B1">
        <w:rPr>
          <w:rFonts w:ascii="Times New Roman" w:eastAsia="宋体" w:hAnsi="Times New Roman" w:hint="eastAsia"/>
          <w:lang w:eastAsia="zh-CN"/>
        </w:rPr>
        <w:t>,</w:t>
      </w:r>
      <w:r w:rsidR="001C52B1">
        <w:rPr>
          <w:rFonts w:ascii="Times New Roman" w:eastAsia="宋体" w:hAnsi="Times New Roman"/>
          <w:lang w:eastAsia="zh-CN"/>
        </w:rPr>
        <w:t xml:space="preserve"> agreements on </w:t>
      </w:r>
      <w:r w:rsidRPr="001C52B1">
        <w:rPr>
          <w:rFonts w:ascii="Times New Roman" w:eastAsia="宋体" w:hAnsi="Times New Roman" w:hint="eastAsia"/>
          <w:lang w:eastAsia="zh-CN"/>
        </w:rPr>
        <w:t>the</w:t>
      </w:r>
      <w:r w:rsidRPr="001C52B1">
        <w:rPr>
          <w:rFonts w:ascii="Times New Roman" w:eastAsia="宋体" w:hAnsi="Times New Roman"/>
          <w:lang w:eastAsia="zh-CN"/>
        </w:rPr>
        <w:t xml:space="preserve"> </w:t>
      </w:r>
      <w:r w:rsidR="001C52B1">
        <w:rPr>
          <w:rFonts w:ascii="Times New Roman" w:eastAsia="宋体" w:hAnsi="Times New Roman"/>
          <w:lang w:eastAsia="zh-CN"/>
        </w:rPr>
        <w:t>configuration of CHO with candidate SCGs was achieved [3]:</w:t>
      </w:r>
    </w:p>
    <w:tbl>
      <w:tblPr>
        <w:tblStyle w:val="af5"/>
        <w:tblW w:w="0" w:type="auto"/>
        <w:tblLook w:val="04A0" w:firstRow="1" w:lastRow="0" w:firstColumn="1" w:lastColumn="0" w:noHBand="0" w:noVBand="1"/>
      </w:tblPr>
      <w:tblGrid>
        <w:gridCol w:w="9631"/>
      </w:tblGrid>
      <w:tr w:rsidR="001C52B1" w14:paraId="467AB494" w14:textId="77777777" w:rsidTr="001C52B1">
        <w:tc>
          <w:tcPr>
            <w:tcW w:w="9631" w:type="dxa"/>
          </w:tcPr>
          <w:p w14:paraId="0DF3AB48" w14:textId="77777777" w:rsidR="001C52B1" w:rsidRPr="00F738C4" w:rsidRDefault="001C52B1" w:rsidP="001C52B1">
            <w:pPr>
              <w:pStyle w:val="Agreement"/>
              <w:rPr>
                <w:lang w:val="en-US"/>
              </w:rPr>
            </w:pPr>
            <w:r w:rsidRPr="00F738C4">
              <w:rPr>
                <w:lang w:val="en-US"/>
              </w:rPr>
              <w:t xml:space="preserve">P3: The CHO execution conditions (for candidate </w:t>
            </w:r>
            <w:proofErr w:type="spellStart"/>
            <w:r w:rsidRPr="00F738C4">
              <w:rPr>
                <w:lang w:val="en-US"/>
              </w:rPr>
              <w:t>PCells</w:t>
            </w:r>
            <w:proofErr w:type="spellEnd"/>
            <w:r w:rsidRPr="00F738C4">
              <w:rPr>
                <w:lang w:val="en-US"/>
              </w:rPr>
              <w:t xml:space="preserve">) and CPA/CPC execution conditions (for candidate </w:t>
            </w:r>
            <w:proofErr w:type="spellStart"/>
            <w:r w:rsidRPr="00F738C4">
              <w:rPr>
                <w:lang w:val="en-US"/>
              </w:rPr>
              <w:t>PSCells</w:t>
            </w:r>
            <w:proofErr w:type="spellEnd"/>
            <w:r w:rsidRPr="00F738C4">
              <w:rPr>
                <w:lang w:val="en-US"/>
              </w:rPr>
              <w:t xml:space="preserve">) are provided based on the source </w:t>
            </w:r>
            <w:proofErr w:type="spellStart"/>
            <w:r w:rsidRPr="00F738C4">
              <w:rPr>
                <w:lang w:val="en-US"/>
              </w:rPr>
              <w:t>MeasConfig</w:t>
            </w:r>
            <w:proofErr w:type="spellEnd"/>
            <w:r w:rsidRPr="00F738C4">
              <w:rPr>
                <w:lang w:val="en-US"/>
              </w:rPr>
              <w:t>.</w:t>
            </w:r>
          </w:p>
          <w:p w14:paraId="57FEB043" w14:textId="77777777" w:rsidR="001C52B1" w:rsidRPr="00F738C4" w:rsidRDefault="001C52B1" w:rsidP="001C52B1">
            <w:pPr>
              <w:pStyle w:val="Agreement"/>
              <w:rPr>
                <w:lang w:val="en-US"/>
              </w:rPr>
            </w:pPr>
            <w:r w:rsidRPr="00F738C4">
              <w:rPr>
                <w:lang w:val="en-US"/>
              </w:rPr>
              <w:t xml:space="preserve">P4: For CHO execution conditions, the source MN determines the execution conditions on candidate </w:t>
            </w:r>
            <w:proofErr w:type="spellStart"/>
            <w:r w:rsidRPr="00F738C4">
              <w:rPr>
                <w:lang w:val="en-US"/>
              </w:rPr>
              <w:t>PCells</w:t>
            </w:r>
            <w:proofErr w:type="spellEnd"/>
            <w:r w:rsidRPr="00F738C4">
              <w:rPr>
                <w:lang w:val="en-US"/>
              </w:rPr>
              <w:t xml:space="preserve">, based on the source MCG </w:t>
            </w:r>
            <w:proofErr w:type="spellStart"/>
            <w:r w:rsidRPr="00F738C4">
              <w:rPr>
                <w:lang w:val="en-US"/>
              </w:rPr>
              <w:t>MeasConfig</w:t>
            </w:r>
            <w:proofErr w:type="spellEnd"/>
            <w:r w:rsidRPr="00F738C4">
              <w:rPr>
                <w:lang w:val="en-US"/>
              </w:rPr>
              <w:t>.</w:t>
            </w:r>
          </w:p>
          <w:p w14:paraId="60BCE2A3" w14:textId="77777777" w:rsidR="001C52B1" w:rsidRPr="00F738C4" w:rsidRDefault="001C52B1" w:rsidP="001C52B1">
            <w:pPr>
              <w:pStyle w:val="Agreement"/>
              <w:rPr>
                <w:lang w:val="en-US"/>
              </w:rPr>
            </w:pPr>
            <w:r w:rsidRPr="00F738C4">
              <w:rPr>
                <w:lang w:val="en-US"/>
              </w:rPr>
              <w:t xml:space="preserve">P5: For CPA/CPC execution conditions, the candidate MN determines the parameters of the execution conditions for candidate </w:t>
            </w:r>
            <w:proofErr w:type="spellStart"/>
            <w:r w:rsidRPr="00F738C4">
              <w:rPr>
                <w:lang w:val="en-US"/>
              </w:rPr>
              <w:t>PSCells</w:t>
            </w:r>
            <w:proofErr w:type="spellEnd"/>
            <w:r w:rsidRPr="00F738C4">
              <w:rPr>
                <w:lang w:val="en-US"/>
              </w:rPr>
              <w:t xml:space="preserve"> (e.g. event A4 threshold).</w:t>
            </w:r>
          </w:p>
          <w:p w14:paraId="494F816C" w14:textId="77777777" w:rsidR="001C52B1" w:rsidRPr="00F738C4" w:rsidRDefault="001C52B1" w:rsidP="001C52B1">
            <w:pPr>
              <w:pStyle w:val="Agreement"/>
              <w:rPr>
                <w:lang w:val="en-US"/>
              </w:rPr>
            </w:pPr>
            <w:r w:rsidRPr="00F738C4">
              <w:rPr>
                <w:lang w:val="en-US"/>
              </w:rPr>
              <w:t xml:space="preserve">P6: The candidate MN informs the source MN about the prepared candidate </w:t>
            </w:r>
            <w:proofErr w:type="spellStart"/>
            <w:r w:rsidRPr="00F738C4">
              <w:rPr>
                <w:lang w:val="en-US"/>
              </w:rPr>
              <w:t>PSCells</w:t>
            </w:r>
            <w:proofErr w:type="spellEnd"/>
            <w:r w:rsidRPr="00F738C4">
              <w:rPr>
                <w:lang w:val="en-US"/>
              </w:rPr>
              <w:t xml:space="preserve"> and parameters of the associated execution conditions (e.g. event A4 threshold). According to the received information from the candidate MN, the source MN generates the corresponding execution conditions based on the source MCG </w:t>
            </w:r>
            <w:proofErr w:type="spellStart"/>
            <w:r w:rsidRPr="00F738C4">
              <w:rPr>
                <w:lang w:val="en-US"/>
              </w:rPr>
              <w:t>MeasConfig</w:t>
            </w:r>
            <w:proofErr w:type="spellEnd"/>
            <w:r w:rsidRPr="00F738C4">
              <w:rPr>
                <w:lang w:val="en-US"/>
              </w:rPr>
              <w:t xml:space="preserve"> to the UE.</w:t>
            </w:r>
          </w:p>
          <w:p w14:paraId="76D78E4A" w14:textId="26247340" w:rsidR="001C52B1" w:rsidRPr="001C52B1" w:rsidRDefault="001C52B1" w:rsidP="001C52B1">
            <w:pPr>
              <w:pStyle w:val="Agreement"/>
              <w:rPr>
                <w:lang w:val="en-US"/>
              </w:rPr>
            </w:pPr>
            <w:r w:rsidRPr="00F738C4">
              <w:rPr>
                <w:lang w:val="en-US"/>
              </w:rPr>
              <w:t xml:space="preserve">P8: For CHO with candidate SCGs for CPA/CPC, the </w:t>
            </w:r>
            <w:proofErr w:type="spellStart"/>
            <w:r w:rsidRPr="00F738C4">
              <w:rPr>
                <w:lang w:val="en-US"/>
              </w:rPr>
              <w:t>RRCReconfigurtaion</w:t>
            </w:r>
            <w:proofErr w:type="spellEnd"/>
            <w:r w:rsidRPr="00F738C4">
              <w:rPr>
                <w:lang w:val="en-US"/>
              </w:rPr>
              <w:t xml:space="preserve"> message in one CHO container includes one MCG configuration and one SCG configuration (i.e. similar to Rel-17 CHO with SCG configuration).</w:t>
            </w:r>
          </w:p>
        </w:tc>
      </w:tr>
    </w:tbl>
    <w:p w14:paraId="4BFB1D6C" w14:textId="4DE92E41" w:rsidR="001C52B1" w:rsidRDefault="001C52B1" w:rsidP="001C52B1">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Based on the agreements, at least the </w:t>
      </w:r>
      <w:r w:rsidRPr="001C52B1">
        <w:rPr>
          <w:rFonts w:ascii="Times New Roman" w:eastAsia="宋体" w:hAnsi="Times New Roman"/>
          <w:lang w:eastAsia="zh-CN"/>
        </w:rPr>
        <w:t>event A4 threshold, MCG and SCG configurations executed when CHO with candidate SCG triggered should be send from target MN to source MN.</w:t>
      </w:r>
    </w:p>
    <w:p w14:paraId="0E66F313" w14:textId="4F77C161" w:rsidR="001C52B1" w:rsidRPr="001C52B1" w:rsidRDefault="001C52B1" w:rsidP="001C52B1">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1C52B1">
        <w:rPr>
          <w:rFonts w:ascii="Times New Roman" w:eastAsia="宋体" w:hAnsi="Times New Roman" w:hint="eastAsia"/>
          <w:b/>
          <w:bCs/>
          <w:lang w:eastAsia="zh-CN"/>
        </w:rPr>
        <w:t>P</w:t>
      </w:r>
      <w:r w:rsidRPr="001C52B1">
        <w:rPr>
          <w:rFonts w:ascii="Times New Roman" w:eastAsia="宋体" w:hAnsi="Times New Roman"/>
          <w:b/>
          <w:bCs/>
          <w:lang w:eastAsia="zh-CN"/>
        </w:rPr>
        <w:t xml:space="preserve">roposal </w:t>
      </w:r>
      <w:r w:rsidR="00B44C32">
        <w:rPr>
          <w:rFonts w:ascii="Times New Roman" w:eastAsia="宋体" w:hAnsi="Times New Roman"/>
          <w:b/>
          <w:bCs/>
          <w:lang w:eastAsia="zh-CN"/>
        </w:rPr>
        <w:t>8</w:t>
      </w:r>
      <w:r w:rsidRPr="001C52B1">
        <w:rPr>
          <w:rFonts w:ascii="Times New Roman" w:eastAsia="宋体" w:hAnsi="Times New Roman"/>
          <w:b/>
          <w:bCs/>
          <w:lang w:eastAsia="zh-CN"/>
        </w:rPr>
        <w:t>: At least the event A4 threshold, MCG and SCG configurations executed when CHO with candidate SCG triggered should be send from target MN to source MN.</w:t>
      </w:r>
    </w:p>
    <w:p w14:paraId="66432442" w14:textId="77777777" w:rsidR="00CD4C7B" w:rsidRPr="001625D3" w:rsidRDefault="00315925" w:rsidP="002C2AF9">
      <w:pPr>
        <w:pStyle w:val="1"/>
      </w:pPr>
      <w:r w:rsidRPr="001625D3">
        <w:rPr>
          <w:lang w:eastAsia="zh-CN"/>
        </w:rPr>
        <w:t>Conclusions</w:t>
      </w:r>
    </w:p>
    <w:p w14:paraId="4E3535EC" w14:textId="56805EE7"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w:t>
      </w:r>
      <w:r w:rsidR="00AE3DA3" w:rsidRPr="00AE3DA3">
        <w:t xml:space="preserve"> </w:t>
      </w:r>
      <w:r w:rsidR="001C52B1">
        <w:rPr>
          <w:rFonts w:ascii="Times New Roman" w:hAnsi="Times New Roman"/>
          <w:sz w:val="22"/>
          <w:szCs w:val="22"/>
          <w:lang w:eastAsia="zh-CN"/>
        </w:rPr>
        <w:t>CHO with candidate SCGs, following are the observations and proposals</w:t>
      </w:r>
      <w:r w:rsidR="00793E83">
        <w:rPr>
          <w:rFonts w:ascii="Times New Roman" w:hAnsi="Times New Roman"/>
          <w:sz w:val="22"/>
          <w:szCs w:val="22"/>
          <w:lang w:eastAsia="zh-CN"/>
        </w:rPr>
        <w:t>.</w:t>
      </w:r>
    </w:p>
    <w:p w14:paraId="36B37177" w14:textId="0B562E66" w:rsid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74F2AF3E" w14:textId="77777777" w:rsidR="001C52B1" w:rsidRDefault="001C52B1" w:rsidP="001C52B1">
      <w:pPr>
        <w:overflowPunct w:val="0"/>
        <w:autoSpaceDE w:val="0"/>
        <w:autoSpaceDN w:val="0"/>
        <w:adjustRightInd w:val="0"/>
        <w:spacing w:before="240"/>
        <w:ind w:left="1132" w:hangingChars="564" w:hanging="1132"/>
        <w:jc w:val="left"/>
        <w:textAlignment w:val="baseline"/>
        <w:rPr>
          <w:rFonts w:ascii="Times New Roman" w:eastAsia="宋体" w:hAnsi="Times New Roman"/>
          <w:lang w:eastAsia="zh-CN"/>
        </w:rPr>
      </w:pPr>
      <w:r w:rsidRPr="001A3890">
        <w:rPr>
          <w:rFonts w:ascii="Times New Roman" w:eastAsia="宋体" w:hAnsi="Times New Roman" w:hint="eastAsia"/>
          <w:b/>
          <w:bCs/>
          <w:lang w:eastAsia="zh-CN"/>
        </w:rPr>
        <w:t>O</w:t>
      </w:r>
      <w:r w:rsidRPr="001A3890">
        <w:rPr>
          <w:rFonts w:ascii="Times New Roman" w:eastAsia="宋体" w:hAnsi="Times New Roman"/>
          <w:b/>
          <w:bCs/>
          <w:lang w:eastAsia="zh-CN"/>
        </w:rPr>
        <w:t xml:space="preserve">bservation </w:t>
      </w:r>
      <w:r>
        <w:rPr>
          <w:rFonts w:ascii="Times New Roman" w:eastAsia="宋体" w:hAnsi="Times New Roman"/>
          <w:b/>
          <w:bCs/>
          <w:lang w:eastAsia="zh-CN"/>
        </w:rPr>
        <w:t>1</w:t>
      </w:r>
      <w:r w:rsidRPr="001A3890">
        <w:rPr>
          <w:rFonts w:ascii="Times New Roman" w:eastAsia="宋体" w:hAnsi="Times New Roman"/>
          <w:b/>
          <w:bCs/>
          <w:lang w:eastAsia="zh-CN"/>
        </w:rPr>
        <w:t>: If CHO recovery mechanism is applied to CHO with target MCG and candidates SCGs, there could be two potential questions:</w:t>
      </w:r>
    </w:p>
    <w:p w14:paraId="1D39D809" w14:textId="77777777" w:rsidR="001C52B1" w:rsidRPr="001A3890" w:rsidRDefault="001C52B1" w:rsidP="001C52B1">
      <w:pPr>
        <w:pStyle w:val="af2"/>
        <w:numPr>
          <w:ilvl w:val="0"/>
          <w:numId w:val="38"/>
        </w:numPr>
        <w:overflowPunct w:val="0"/>
        <w:autoSpaceDE w:val="0"/>
        <w:autoSpaceDN w:val="0"/>
        <w:adjustRightInd w:val="0"/>
        <w:spacing w:before="240"/>
        <w:ind w:left="1418"/>
        <w:textAlignment w:val="baseline"/>
        <w:rPr>
          <w:rFonts w:ascii="Times New Roman" w:eastAsia="宋体" w:hAnsi="Times New Roman"/>
          <w:b/>
          <w:bCs/>
          <w:lang w:eastAsia="zh-CN"/>
        </w:rPr>
      </w:pPr>
      <w:r w:rsidRPr="001A3890">
        <w:rPr>
          <w:rFonts w:ascii="Times New Roman" w:eastAsia="宋体" w:hAnsi="Times New Roman"/>
          <w:b/>
          <w:bCs/>
          <w:lang w:eastAsia="zh-CN"/>
        </w:rPr>
        <w:t xml:space="preserve">Partial configuration of the CHO execution to only access to one </w:t>
      </w:r>
      <w:proofErr w:type="spellStart"/>
      <w:r w:rsidRPr="001A3890">
        <w:rPr>
          <w:rFonts w:ascii="Times New Roman" w:eastAsia="宋体" w:hAnsi="Times New Roman"/>
          <w:b/>
          <w:bCs/>
          <w:lang w:eastAsia="zh-CN"/>
        </w:rPr>
        <w:t>PCell</w:t>
      </w:r>
      <w:proofErr w:type="spellEnd"/>
      <w:r w:rsidRPr="001A3890">
        <w:rPr>
          <w:rFonts w:ascii="Times New Roman" w:eastAsia="宋体" w:hAnsi="Times New Roman"/>
          <w:b/>
          <w:bCs/>
          <w:lang w:eastAsia="zh-CN"/>
        </w:rPr>
        <w:t>.</w:t>
      </w:r>
    </w:p>
    <w:p w14:paraId="4F218425" w14:textId="77777777" w:rsidR="001C52B1" w:rsidRPr="001A3890" w:rsidRDefault="001C52B1" w:rsidP="001C52B1">
      <w:pPr>
        <w:pStyle w:val="af2"/>
        <w:numPr>
          <w:ilvl w:val="0"/>
          <w:numId w:val="38"/>
        </w:numPr>
        <w:overflowPunct w:val="0"/>
        <w:autoSpaceDE w:val="0"/>
        <w:autoSpaceDN w:val="0"/>
        <w:adjustRightInd w:val="0"/>
        <w:spacing w:before="240"/>
        <w:ind w:left="1418"/>
        <w:textAlignment w:val="baseline"/>
        <w:rPr>
          <w:rFonts w:ascii="Times New Roman" w:eastAsia="宋体" w:hAnsi="Times New Roman"/>
          <w:b/>
          <w:bCs/>
          <w:lang w:eastAsia="zh-CN"/>
        </w:rPr>
      </w:pPr>
      <w:r w:rsidRPr="001A3890">
        <w:rPr>
          <w:rFonts w:ascii="Times New Roman" w:eastAsia="宋体" w:hAnsi="Times New Roman"/>
          <w:b/>
          <w:bCs/>
          <w:lang w:eastAsia="zh-CN"/>
        </w:rPr>
        <w:t xml:space="preserve">CHO figuration selection due to one </w:t>
      </w:r>
      <w:proofErr w:type="spellStart"/>
      <w:r w:rsidRPr="001A3890">
        <w:rPr>
          <w:rFonts w:ascii="Times New Roman" w:eastAsia="宋体" w:hAnsi="Times New Roman"/>
          <w:b/>
          <w:bCs/>
          <w:lang w:eastAsia="zh-CN"/>
        </w:rPr>
        <w:t>PCell</w:t>
      </w:r>
      <w:proofErr w:type="spellEnd"/>
      <w:r w:rsidRPr="001A3890">
        <w:rPr>
          <w:rFonts w:ascii="Times New Roman" w:eastAsia="宋体" w:hAnsi="Times New Roman"/>
          <w:b/>
          <w:bCs/>
          <w:lang w:eastAsia="zh-CN"/>
        </w:rPr>
        <w:t xml:space="preserve"> having multiple </w:t>
      </w:r>
      <w:proofErr w:type="spellStart"/>
      <w:r w:rsidRPr="001A3890">
        <w:rPr>
          <w:rFonts w:ascii="Times New Roman" w:eastAsia="宋体" w:hAnsi="Times New Roman"/>
          <w:b/>
          <w:bCs/>
          <w:lang w:eastAsia="zh-CN"/>
        </w:rPr>
        <w:t>PsCells</w:t>
      </w:r>
      <w:proofErr w:type="spellEnd"/>
      <w:r w:rsidRPr="001A3890">
        <w:rPr>
          <w:rFonts w:ascii="Times New Roman" w:eastAsia="宋体" w:hAnsi="Times New Roman"/>
          <w:b/>
          <w:bCs/>
          <w:lang w:eastAsia="zh-CN"/>
        </w:rPr>
        <w:t xml:space="preserve">, in both cases of access only to </w:t>
      </w:r>
      <w:proofErr w:type="spellStart"/>
      <w:r w:rsidRPr="001A3890">
        <w:rPr>
          <w:rFonts w:ascii="Times New Roman" w:eastAsia="宋体" w:hAnsi="Times New Roman"/>
          <w:b/>
          <w:bCs/>
          <w:lang w:eastAsia="zh-CN"/>
        </w:rPr>
        <w:t>PCell</w:t>
      </w:r>
      <w:proofErr w:type="spellEnd"/>
      <w:r w:rsidRPr="001A3890">
        <w:rPr>
          <w:rFonts w:ascii="Times New Roman" w:eastAsia="宋体" w:hAnsi="Times New Roman"/>
          <w:b/>
          <w:bCs/>
          <w:lang w:eastAsia="zh-CN"/>
        </w:rPr>
        <w:t xml:space="preserve"> and access to </w:t>
      </w:r>
      <w:proofErr w:type="spellStart"/>
      <w:r w:rsidRPr="001A3890">
        <w:rPr>
          <w:rFonts w:ascii="Times New Roman" w:eastAsia="宋体" w:hAnsi="Times New Roman"/>
          <w:b/>
          <w:bCs/>
          <w:lang w:eastAsia="zh-CN"/>
        </w:rPr>
        <w:t>PCell</w:t>
      </w:r>
      <w:proofErr w:type="spellEnd"/>
      <w:r w:rsidRPr="001A3890">
        <w:rPr>
          <w:rFonts w:ascii="Times New Roman" w:eastAsia="宋体" w:hAnsi="Times New Roman"/>
          <w:b/>
          <w:bCs/>
          <w:lang w:eastAsia="zh-CN"/>
        </w:rPr>
        <w:t xml:space="preserve"> and </w:t>
      </w:r>
      <w:proofErr w:type="spellStart"/>
      <w:r w:rsidRPr="001A3890">
        <w:rPr>
          <w:rFonts w:ascii="Times New Roman" w:eastAsia="宋体" w:hAnsi="Times New Roman" w:hint="eastAsia"/>
          <w:b/>
          <w:bCs/>
          <w:lang w:eastAsia="zh-CN"/>
        </w:rPr>
        <w:t>PsCell</w:t>
      </w:r>
      <w:proofErr w:type="spellEnd"/>
      <w:r w:rsidRPr="001A3890">
        <w:rPr>
          <w:rFonts w:ascii="Times New Roman" w:eastAsia="宋体" w:hAnsi="Times New Roman" w:hint="eastAsia"/>
          <w:b/>
          <w:bCs/>
          <w:lang w:eastAsia="zh-CN"/>
        </w:rPr>
        <w:t>.</w:t>
      </w:r>
    </w:p>
    <w:p w14:paraId="53D76618" w14:textId="77777777" w:rsidR="001C52B1" w:rsidRDefault="001C52B1" w:rsidP="001C52B1">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910914">
        <w:rPr>
          <w:rFonts w:ascii="Times New Roman" w:eastAsia="宋体" w:hAnsi="Times New Roman"/>
          <w:b/>
          <w:bCs/>
          <w:lang w:eastAsia="zh-CN"/>
        </w:rPr>
        <w:lastRenderedPageBreak/>
        <w:t>O</w:t>
      </w:r>
      <w:r w:rsidRPr="00910914">
        <w:rPr>
          <w:rFonts w:ascii="Times New Roman" w:eastAsia="宋体" w:hAnsi="Times New Roman" w:hint="eastAsia"/>
          <w:b/>
          <w:bCs/>
          <w:lang w:eastAsia="zh-CN"/>
        </w:rPr>
        <w:t>bservation</w:t>
      </w:r>
      <w:r w:rsidRPr="00910914">
        <w:rPr>
          <w:rFonts w:ascii="Times New Roman" w:eastAsia="宋体" w:hAnsi="Times New Roman"/>
          <w:b/>
          <w:bCs/>
          <w:lang w:eastAsia="zh-CN"/>
        </w:rPr>
        <w:t xml:space="preserve"> 2</w:t>
      </w:r>
      <w:r w:rsidRPr="00910914">
        <w:rPr>
          <w:rFonts w:ascii="Times New Roman" w:eastAsia="宋体" w:hAnsi="Times New Roman" w:hint="eastAsia"/>
          <w:b/>
          <w:bCs/>
          <w:lang w:eastAsia="zh-CN"/>
        </w:rPr>
        <w:t>：</w:t>
      </w:r>
      <w:r w:rsidRPr="00910914">
        <w:rPr>
          <w:rFonts w:ascii="Times New Roman" w:eastAsia="宋体" w:hAnsi="Times New Roman" w:hint="eastAsia"/>
          <w:b/>
          <w:bCs/>
          <w:lang w:eastAsia="zh-CN"/>
        </w:rPr>
        <w:t xml:space="preserve"> UE</w:t>
      </w:r>
      <w:r w:rsidRPr="00910914">
        <w:rPr>
          <w:rFonts w:ascii="Times New Roman" w:eastAsia="宋体" w:hAnsi="Times New Roman"/>
          <w:b/>
          <w:bCs/>
          <w:lang w:eastAsia="zh-CN"/>
        </w:rPr>
        <w:t xml:space="preserve"> </w:t>
      </w:r>
      <w:r w:rsidRPr="00910914">
        <w:rPr>
          <w:rFonts w:ascii="Times New Roman" w:eastAsia="宋体" w:hAnsi="Times New Roman" w:hint="eastAsia"/>
          <w:b/>
          <w:bCs/>
          <w:lang w:eastAsia="zh-CN"/>
        </w:rPr>
        <w:t>will</w:t>
      </w:r>
      <w:r w:rsidRPr="00910914">
        <w:rPr>
          <w:rFonts w:ascii="Times New Roman" w:eastAsia="宋体" w:hAnsi="Times New Roman"/>
          <w:b/>
          <w:bCs/>
          <w:lang w:eastAsia="zh-CN"/>
        </w:rPr>
        <w:t xml:space="preserve"> </w:t>
      </w:r>
      <w:r w:rsidRPr="00910914">
        <w:rPr>
          <w:rFonts w:ascii="Times New Roman" w:eastAsia="宋体" w:hAnsi="Times New Roman" w:hint="eastAsia"/>
          <w:b/>
          <w:bCs/>
          <w:lang w:eastAsia="zh-CN"/>
        </w:rPr>
        <w:t>remove</w:t>
      </w:r>
      <w:r w:rsidRPr="00910914">
        <w:rPr>
          <w:rFonts w:ascii="Times New Roman" w:eastAsia="宋体" w:hAnsi="Times New Roman"/>
          <w:b/>
          <w:bCs/>
          <w:lang w:eastAsia="zh-CN"/>
        </w:rPr>
        <w:t xml:space="preserve"> CHO/CPAC related configuration once </w:t>
      </w:r>
      <w:proofErr w:type="spellStart"/>
      <w:r w:rsidRPr="00910914">
        <w:rPr>
          <w:rFonts w:ascii="Times New Roman" w:eastAsia="宋体" w:hAnsi="Times New Roman"/>
          <w:b/>
          <w:bCs/>
          <w:lang w:eastAsia="zh-CN"/>
        </w:rPr>
        <w:t>PCell</w:t>
      </w:r>
      <w:proofErr w:type="spellEnd"/>
      <w:r w:rsidRPr="00910914">
        <w:rPr>
          <w:rFonts w:ascii="Times New Roman" w:eastAsia="宋体" w:hAnsi="Times New Roman"/>
          <w:b/>
          <w:bCs/>
          <w:lang w:eastAsia="zh-CN"/>
        </w:rPr>
        <w:t>/</w:t>
      </w:r>
      <w:proofErr w:type="spellStart"/>
      <w:r w:rsidRPr="00910914">
        <w:rPr>
          <w:rFonts w:ascii="Times New Roman" w:eastAsia="宋体" w:hAnsi="Times New Roman"/>
          <w:b/>
          <w:bCs/>
          <w:lang w:eastAsia="zh-CN"/>
        </w:rPr>
        <w:t>PsCell</w:t>
      </w:r>
      <w:proofErr w:type="spellEnd"/>
      <w:r w:rsidRPr="00910914">
        <w:rPr>
          <w:rFonts w:ascii="Times New Roman" w:eastAsia="宋体" w:hAnsi="Times New Roman"/>
          <w:b/>
          <w:bCs/>
          <w:lang w:eastAsia="zh-CN"/>
        </w:rPr>
        <w:t xml:space="preserve"> changes</w:t>
      </w:r>
      <w:r>
        <w:rPr>
          <w:rFonts w:ascii="Times New Roman" w:eastAsia="宋体" w:hAnsi="Times New Roman"/>
          <w:b/>
          <w:bCs/>
          <w:lang w:eastAsia="zh-CN"/>
        </w:rPr>
        <w:t>.</w:t>
      </w:r>
    </w:p>
    <w:p w14:paraId="5B1957F0" w14:textId="67A0FCED" w:rsidR="001C52B1" w:rsidRPr="001C52B1" w:rsidRDefault="001C52B1" w:rsidP="001C52B1">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F64EA3">
        <w:rPr>
          <w:rFonts w:ascii="Times New Roman" w:eastAsia="宋体" w:hAnsi="Times New Roman"/>
          <w:b/>
          <w:bCs/>
          <w:lang w:eastAsia="zh-CN"/>
        </w:rPr>
        <w:t>Observation</w:t>
      </w:r>
      <w:r>
        <w:rPr>
          <w:rFonts w:ascii="Times New Roman" w:eastAsia="宋体" w:hAnsi="Times New Roman"/>
          <w:b/>
          <w:bCs/>
          <w:lang w:eastAsia="zh-CN"/>
        </w:rPr>
        <w:t xml:space="preserve"> 3</w:t>
      </w:r>
      <w:r w:rsidRPr="00F64EA3">
        <w:rPr>
          <w:rFonts w:ascii="Times New Roman" w:eastAsia="宋体" w:hAnsi="Times New Roman"/>
          <w:b/>
          <w:bCs/>
          <w:lang w:eastAsia="zh-CN"/>
        </w:rPr>
        <w:t>: Due to the restriction that only both two conditions are met for the UE to perform Rel-18 CHO, UE may have several CPAC candidates satisfying its own CPAC execution condition when the related CHO candidate execution condition is met.</w:t>
      </w:r>
    </w:p>
    <w:p w14:paraId="4FDF5F1D" w14:textId="7F086357" w:rsid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46D51C36" w14:textId="77777777" w:rsidR="008A17D5" w:rsidRPr="008A17D5" w:rsidRDefault="008A17D5" w:rsidP="008A17D5">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8A17D5">
        <w:rPr>
          <w:rFonts w:ascii="Times New Roman" w:eastAsiaTheme="minorEastAsia" w:hAnsi="Times New Roman" w:hint="eastAsia"/>
          <w:b/>
          <w:bCs/>
          <w:lang w:eastAsia="zh-CN"/>
        </w:rPr>
        <w:t>Proposal</w:t>
      </w:r>
      <w:r w:rsidRPr="008A17D5">
        <w:rPr>
          <w:rFonts w:ascii="Times New Roman" w:eastAsiaTheme="minorEastAsia" w:hAnsi="Times New Roman"/>
          <w:b/>
          <w:bCs/>
          <w:lang w:eastAsia="zh-CN"/>
        </w:rPr>
        <w:t xml:space="preserve"> 1: CHO recovery is only or prioritized to configure for CHO-only or Rel-17 CHO with SCG configuration if configured with CHO with candidate SCGs</w:t>
      </w:r>
      <w:r w:rsidRPr="008A17D5">
        <w:rPr>
          <w:rFonts w:ascii="Times New Roman" w:eastAsiaTheme="minorEastAsia" w:hAnsi="Times New Roman" w:hint="eastAsia"/>
          <w:b/>
          <w:bCs/>
          <w:lang w:eastAsia="zh-CN"/>
        </w:rPr>
        <w:t>.</w:t>
      </w:r>
    </w:p>
    <w:p w14:paraId="5BD77FFF" w14:textId="77777777" w:rsidR="00B44C32" w:rsidRDefault="00B44C32" w:rsidP="00B44C32">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CF77F5">
        <w:rPr>
          <w:rFonts w:ascii="Times New Roman" w:eastAsiaTheme="minorEastAsia" w:hAnsi="Times New Roman"/>
          <w:b/>
          <w:bCs/>
          <w:lang w:eastAsia="zh-CN"/>
        </w:rPr>
        <w:t xml:space="preserve">Proposal </w:t>
      </w:r>
      <w:r>
        <w:rPr>
          <w:rFonts w:ascii="Times New Roman" w:eastAsiaTheme="minorEastAsia" w:hAnsi="Times New Roman"/>
          <w:b/>
          <w:bCs/>
          <w:lang w:eastAsia="zh-CN"/>
        </w:rPr>
        <w:t>2</w:t>
      </w:r>
      <w:r w:rsidRPr="00CF77F5">
        <w:rPr>
          <w:rFonts w:ascii="Times New Roman" w:eastAsiaTheme="minorEastAsia" w:hAnsi="Times New Roman"/>
          <w:b/>
          <w:bCs/>
          <w:lang w:eastAsia="zh-CN"/>
        </w:rPr>
        <w:t xml:space="preserve">: The legacy CHO recovery </w:t>
      </w:r>
      <w:r>
        <w:rPr>
          <w:rFonts w:ascii="Times New Roman" w:eastAsiaTheme="minorEastAsia" w:hAnsi="Times New Roman"/>
          <w:b/>
          <w:bCs/>
          <w:lang w:eastAsia="zh-CN"/>
        </w:rPr>
        <w:t xml:space="preserve">can be </w:t>
      </w:r>
      <w:r w:rsidRPr="00CF77F5">
        <w:rPr>
          <w:rFonts w:ascii="Times New Roman" w:eastAsiaTheme="minorEastAsia" w:hAnsi="Times New Roman"/>
          <w:b/>
          <w:bCs/>
          <w:lang w:eastAsia="zh-CN"/>
        </w:rPr>
        <w:t>applie</w:t>
      </w:r>
      <w:r>
        <w:rPr>
          <w:rFonts w:ascii="Times New Roman" w:eastAsiaTheme="minorEastAsia" w:hAnsi="Times New Roman"/>
          <w:b/>
          <w:bCs/>
          <w:lang w:eastAsia="zh-CN"/>
        </w:rPr>
        <w:t>d</w:t>
      </w:r>
      <w:r w:rsidRPr="00CF77F5">
        <w:rPr>
          <w:rFonts w:ascii="Times New Roman" w:eastAsiaTheme="minorEastAsia" w:hAnsi="Times New Roman"/>
          <w:b/>
          <w:bCs/>
          <w:lang w:eastAsia="zh-CN"/>
        </w:rPr>
        <w:t xml:space="preserve"> to the configuration for CHO with candidate SCG(s).</w:t>
      </w:r>
    </w:p>
    <w:p w14:paraId="75563EA3" w14:textId="77777777" w:rsidR="00B44C32" w:rsidRPr="00CF77F5" w:rsidRDefault="00B44C32" w:rsidP="00B44C32">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3: It’s UE implementation to select one </w:t>
      </w:r>
      <w:r w:rsidRPr="00CF77F5">
        <w:rPr>
          <w:rFonts w:ascii="Times New Roman" w:eastAsiaTheme="minorEastAsia" w:hAnsi="Times New Roman"/>
          <w:b/>
          <w:bCs/>
          <w:lang w:eastAsia="zh-CN"/>
        </w:rPr>
        <w:t xml:space="preserve">CHO configuration (with different </w:t>
      </w:r>
      <w:proofErr w:type="spellStart"/>
      <w:r w:rsidRPr="00CF77F5">
        <w:rPr>
          <w:rFonts w:ascii="Times New Roman" w:eastAsiaTheme="minorEastAsia" w:hAnsi="Times New Roman"/>
          <w:b/>
          <w:bCs/>
          <w:lang w:eastAsia="zh-CN"/>
        </w:rPr>
        <w:t>PsCell</w:t>
      </w:r>
      <w:proofErr w:type="spellEnd"/>
      <w:r w:rsidRPr="00CF77F5">
        <w:rPr>
          <w:rFonts w:ascii="Times New Roman" w:eastAsiaTheme="minorEastAsia" w:hAnsi="Times New Roman"/>
          <w:b/>
          <w:bCs/>
          <w:lang w:eastAsia="zh-CN"/>
        </w:rPr>
        <w:t xml:space="preserve">) of the same </w:t>
      </w:r>
      <w:proofErr w:type="spellStart"/>
      <w:r w:rsidRPr="00CF77F5">
        <w:rPr>
          <w:rFonts w:ascii="Times New Roman" w:eastAsiaTheme="minorEastAsia" w:hAnsi="Times New Roman"/>
          <w:b/>
          <w:bCs/>
          <w:lang w:eastAsia="zh-CN"/>
        </w:rPr>
        <w:t>PCell</w:t>
      </w:r>
      <w:proofErr w:type="spellEnd"/>
      <w:r w:rsidRPr="00CF77F5">
        <w:rPr>
          <w:rFonts w:ascii="Times New Roman" w:eastAsiaTheme="minorEastAsia" w:hAnsi="Times New Roman"/>
          <w:b/>
          <w:bCs/>
          <w:lang w:eastAsia="zh-CN"/>
        </w:rPr>
        <w:t>.</w:t>
      </w:r>
    </w:p>
    <w:p w14:paraId="3BB84970" w14:textId="3DADE9FF" w:rsidR="001C52B1" w:rsidRDefault="001C52B1" w:rsidP="001C52B1">
      <w:pPr>
        <w:overflowPunct w:val="0"/>
        <w:autoSpaceDE w:val="0"/>
        <w:autoSpaceDN w:val="0"/>
        <w:adjustRightInd w:val="0"/>
        <w:spacing w:before="240"/>
        <w:textAlignment w:val="baseline"/>
        <w:rPr>
          <w:rFonts w:ascii="Times New Roman" w:eastAsiaTheme="minorEastAsia" w:hAnsi="Times New Roman"/>
          <w:b/>
          <w:bCs/>
          <w:lang w:eastAsia="zh-CN"/>
        </w:rPr>
      </w:pPr>
      <w:r w:rsidRPr="009D4926">
        <w:rPr>
          <w:rFonts w:ascii="Times New Roman" w:eastAsiaTheme="minorEastAsia" w:hAnsi="Times New Roman" w:hint="eastAsia"/>
          <w:b/>
          <w:bCs/>
          <w:lang w:eastAsia="zh-CN"/>
        </w:rPr>
        <w:t>P</w:t>
      </w:r>
      <w:r w:rsidRPr="009D4926">
        <w:rPr>
          <w:rFonts w:ascii="Times New Roman" w:eastAsiaTheme="minorEastAsia" w:hAnsi="Times New Roman"/>
          <w:b/>
          <w:bCs/>
          <w:lang w:eastAsia="zh-CN"/>
        </w:rPr>
        <w:t xml:space="preserve">roposal </w:t>
      </w:r>
      <w:r w:rsidR="00B44C32">
        <w:rPr>
          <w:rFonts w:ascii="Times New Roman" w:eastAsiaTheme="minorEastAsia" w:hAnsi="Times New Roman"/>
          <w:b/>
          <w:bCs/>
          <w:lang w:eastAsia="zh-CN"/>
        </w:rPr>
        <w:t>4</w:t>
      </w:r>
      <w:r w:rsidRPr="009D4926">
        <w:rPr>
          <w:rFonts w:ascii="Times New Roman" w:eastAsiaTheme="minorEastAsia" w:hAnsi="Times New Roman" w:hint="eastAsia"/>
          <w:b/>
          <w:bCs/>
          <w:lang w:eastAsia="zh-CN"/>
        </w:rPr>
        <w:t>：</w:t>
      </w:r>
      <w:r w:rsidRPr="009D4926">
        <w:rPr>
          <w:rFonts w:ascii="Times New Roman" w:eastAsiaTheme="minorEastAsia" w:hAnsi="Times New Roman" w:hint="eastAsia"/>
          <w:b/>
          <w:bCs/>
          <w:lang w:eastAsia="zh-CN"/>
        </w:rPr>
        <w:t xml:space="preserve"> The</w:t>
      </w:r>
      <w:r w:rsidRPr="009D4926">
        <w:rPr>
          <w:rFonts w:ascii="Times New Roman" w:eastAsiaTheme="minorEastAsia" w:hAnsi="Times New Roman"/>
          <w:b/>
          <w:bCs/>
          <w:lang w:eastAsia="zh-CN"/>
        </w:rPr>
        <w:t xml:space="preserve"> </w:t>
      </w:r>
      <w:r w:rsidRPr="009D4926">
        <w:rPr>
          <w:rFonts w:ascii="Times New Roman" w:eastAsiaTheme="minorEastAsia" w:hAnsi="Times New Roman" w:hint="eastAsia"/>
          <w:b/>
          <w:bCs/>
          <w:lang w:eastAsia="zh-CN"/>
        </w:rPr>
        <w:t>v</w:t>
      </w:r>
      <w:r w:rsidRPr="009D4926">
        <w:rPr>
          <w:rFonts w:ascii="Times New Roman" w:eastAsiaTheme="minorEastAsia" w:hAnsi="Times New Roman"/>
          <w:b/>
          <w:bCs/>
          <w:lang w:eastAsia="zh-CN"/>
        </w:rPr>
        <w:t xml:space="preserve">alue for max number of conditional configurations that the UE can store </w:t>
      </w:r>
      <w:r w:rsidRPr="009D4926">
        <w:rPr>
          <w:rFonts w:ascii="Times New Roman" w:eastAsiaTheme="minorEastAsia" w:hAnsi="Times New Roman" w:hint="eastAsia"/>
          <w:b/>
          <w:bCs/>
          <w:lang w:eastAsia="zh-CN"/>
        </w:rPr>
        <w:t xml:space="preserve"> </w:t>
      </w:r>
      <w:r w:rsidRPr="009D4926">
        <w:rPr>
          <w:rFonts w:ascii="Times New Roman" w:eastAsiaTheme="minorEastAsia" w:hAnsi="Times New Roman"/>
          <w:b/>
          <w:bCs/>
          <w:lang w:eastAsia="zh-CN"/>
        </w:rPr>
        <w:t>can be 16.</w:t>
      </w:r>
    </w:p>
    <w:p w14:paraId="27E60FC7" w14:textId="1DA5B56A" w:rsidR="001C52B1" w:rsidRPr="00910914" w:rsidRDefault="001C52B1" w:rsidP="001C52B1">
      <w:pPr>
        <w:overflowPunct w:val="0"/>
        <w:autoSpaceDE w:val="0"/>
        <w:autoSpaceDN w:val="0"/>
        <w:adjustRightInd w:val="0"/>
        <w:spacing w:before="240"/>
        <w:textAlignment w:val="baseline"/>
        <w:rPr>
          <w:rFonts w:ascii="Times New Roman" w:eastAsiaTheme="minorEastAsia" w:hAnsi="Times New Roman"/>
          <w:b/>
          <w:bCs/>
          <w:lang w:eastAsia="zh-CN"/>
        </w:rPr>
      </w:pPr>
      <w:r w:rsidRPr="00910914">
        <w:rPr>
          <w:rFonts w:ascii="Times New Roman" w:eastAsiaTheme="minorEastAsia" w:hAnsi="Times New Roman" w:hint="eastAsia"/>
          <w:b/>
          <w:bCs/>
          <w:lang w:eastAsia="zh-CN"/>
        </w:rPr>
        <w:t>P</w:t>
      </w:r>
      <w:r w:rsidRPr="00910914">
        <w:rPr>
          <w:rFonts w:ascii="Times New Roman" w:eastAsiaTheme="minorEastAsia" w:hAnsi="Times New Roman"/>
          <w:b/>
          <w:bCs/>
          <w:lang w:eastAsia="zh-CN"/>
        </w:rPr>
        <w:t xml:space="preserve">roposal </w:t>
      </w:r>
      <w:r w:rsidR="00B44C32">
        <w:rPr>
          <w:rFonts w:ascii="Times New Roman" w:eastAsiaTheme="minorEastAsia" w:hAnsi="Times New Roman"/>
          <w:b/>
          <w:bCs/>
          <w:lang w:eastAsia="zh-CN"/>
        </w:rPr>
        <w:t>5</w:t>
      </w:r>
      <w:r w:rsidRPr="00910914">
        <w:rPr>
          <w:rFonts w:ascii="Times New Roman" w:eastAsiaTheme="minorEastAsia" w:hAnsi="Times New Roman"/>
          <w:b/>
          <w:bCs/>
          <w:lang w:eastAsia="zh-CN"/>
        </w:rPr>
        <w:t xml:space="preserve">: The configuration for CHO with candidate SCG(s) can be removed if the </w:t>
      </w:r>
      <w:proofErr w:type="spellStart"/>
      <w:r w:rsidRPr="00910914">
        <w:rPr>
          <w:rFonts w:ascii="Times New Roman" w:eastAsiaTheme="minorEastAsia" w:hAnsi="Times New Roman"/>
          <w:b/>
          <w:bCs/>
          <w:lang w:eastAsia="zh-CN"/>
        </w:rPr>
        <w:t>PsCell</w:t>
      </w:r>
      <w:proofErr w:type="spellEnd"/>
      <w:r w:rsidRPr="00910914">
        <w:rPr>
          <w:rFonts w:ascii="Times New Roman" w:eastAsiaTheme="minorEastAsia" w:hAnsi="Times New Roman"/>
          <w:b/>
          <w:bCs/>
          <w:lang w:eastAsia="zh-CN"/>
        </w:rPr>
        <w:t xml:space="preserve"> is changed.</w:t>
      </w:r>
    </w:p>
    <w:p w14:paraId="3FF800B6" w14:textId="0BABD611" w:rsidR="001C52B1" w:rsidRPr="00D22064" w:rsidRDefault="001C52B1" w:rsidP="001C52B1">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D22064">
        <w:rPr>
          <w:rFonts w:ascii="Times New Roman" w:eastAsia="宋体" w:hAnsi="Times New Roman" w:hint="eastAsia"/>
          <w:b/>
          <w:bCs/>
          <w:lang w:eastAsia="zh-CN"/>
        </w:rPr>
        <w:t>P</w:t>
      </w:r>
      <w:r w:rsidRPr="00D22064">
        <w:rPr>
          <w:rFonts w:ascii="Times New Roman" w:eastAsia="宋体" w:hAnsi="Times New Roman"/>
          <w:b/>
          <w:bCs/>
          <w:lang w:eastAsia="zh-CN"/>
        </w:rPr>
        <w:t xml:space="preserve">roposal </w:t>
      </w:r>
      <w:r w:rsidR="00B44C32">
        <w:rPr>
          <w:rFonts w:ascii="Times New Roman" w:eastAsia="宋体" w:hAnsi="Times New Roman"/>
          <w:b/>
          <w:bCs/>
          <w:lang w:eastAsia="zh-CN"/>
        </w:rPr>
        <w:t>6</w:t>
      </w:r>
      <w:r w:rsidRPr="00D22064">
        <w:rPr>
          <w:rFonts w:ascii="Times New Roman" w:eastAsia="宋体" w:hAnsi="Times New Roman"/>
          <w:b/>
          <w:bCs/>
          <w:lang w:eastAsia="zh-CN"/>
        </w:rPr>
        <w:t>: Execution of CHO with candidate SCGs should be prioritized when both execution conditions of CHO-only</w:t>
      </w:r>
      <w:r w:rsidRPr="00D22064">
        <w:rPr>
          <w:rFonts w:ascii="Times New Roman" w:eastAsia="宋体" w:hAnsi="Times New Roman" w:hint="eastAsia"/>
          <w:b/>
          <w:bCs/>
          <w:lang w:eastAsia="zh-CN"/>
        </w:rPr>
        <w:t>/</w:t>
      </w:r>
      <w:r w:rsidRPr="00D22064">
        <w:rPr>
          <w:rFonts w:ascii="Times New Roman" w:eastAsia="宋体" w:hAnsi="Times New Roman"/>
          <w:b/>
          <w:bCs/>
          <w:lang w:eastAsia="zh-CN"/>
        </w:rPr>
        <w:t>CHO with SCG and CHO with candidate SCGs are satisfied.</w:t>
      </w:r>
    </w:p>
    <w:p w14:paraId="7DCCB060" w14:textId="77777777" w:rsidR="008A17D5" w:rsidRPr="006008E2" w:rsidRDefault="008A17D5" w:rsidP="008A17D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F64EA3">
        <w:rPr>
          <w:rFonts w:ascii="Times New Roman" w:eastAsia="宋体" w:hAnsi="Times New Roman" w:hint="eastAsia"/>
          <w:b/>
          <w:bCs/>
          <w:lang w:eastAsia="zh-CN"/>
        </w:rPr>
        <w:t>P</w:t>
      </w:r>
      <w:r w:rsidRPr="00F64EA3">
        <w:rPr>
          <w:rFonts w:ascii="Times New Roman" w:eastAsia="宋体" w:hAnsi="Times New Roman"/>
          <w:b/>
          <w:bCs/>
          <w:lang w:eastAsia="zh-CN"/>
        </w:rPr>
        <w:t xml:space="preserve">roposal </w:t>
      </w:r>
      <w:r>
        <w:rPr>
          <w:rFonts w:ascii="Times New Roman" w:eastAsia="宋体" w:hAnsi="Times New Roman"/>
          <w:b/>
          <w:bCs/>
          <w:lang w:eastAsia="zh-CN"/>
        </w:rPr>
        <w:t>7</w:t>
      </w:r>
      <w:r w:rsidRPr="00F64EA3">
        <w:rPr>
          <w:rFonts w:ascii="Times New Roman" w:eastAsia="宋体" w:hAnsi="Times New Roman" w:hint="eastAsia"/>
          <w:b/>
          <w:bCs/>
          <w:lang w:eastAsia="zh-CN"/>
        </w:rPr>
        <w:t>:</w:t>
      </w:r>
      <w:r w:rsidRPr="00F64EA3">
        <w:rPr>
          <w:rFonts w:ascii="Times New Roman" w:eastAsia="宋体" w:hAnsi="Times New Roman"/>
          <w:b/>
          <w:bCs/>
          <w:lang w:eastAsia="zh-CN"/>
        </w:rPr>
        <w:t xml:space="preserve"> If there’re several CPAC candidates satisfying the execution condition when CHO execution condition is met, UE </w:t>
      </w:r>
      <w:r>
        <w:rPr>
          <w:rFonts w:ascii="Times New Roman" w:eastAsia="宋体" w:hAnsi="Times New Roman" w:hint="eastAsia"/>
          <w:b/>
          <w:bCs/>
          <w:lang w:eastAsia="zh-CN"/>
        </w:rPr>
        <w:t>selects</w:t>
      </w:r>
      <w:r w:rsidRPr="00F64EA3">
        <w:rPr>
          <w:rFonts w:ascii="Times New Roman" w:eastAsia="宋体" w:hAnsi="Times New Roman"/>
          <w:b/>
          <w:bCs/>
          <w:lang w:eastAsia="zh-CN"/>
        </w:rPr>
        <w:t xml:space="preserve"> the </w:t>
      </w:r>
      <w:r>
        <w:rPr>
          <w:rFonts w:ascii="Times New Roman" w:eastAsia="宋体" w:hAnsi="Times New Roman" w:hint="eastAsia"/>
          <w:b/>
          <w:bCs/>
          <w:lang w:eastAsia="zh-CN"/>
        </w:rPr>
        <w:t>one</w:t>
      </w:r>
      <w:r w:rsidRPr="00F64EA3">
        <w:rPr>
          <w:rFonts w:ascii="Times New Roman" w:eastAsia="宋体" w:hAnsi="Times New Roman"/>
          <w:b/>
          <w:bCs/>
          <w:lang w:eastAsia="zh-CN"/>
        </w:rPr>
        <w:t xml:space="preserve"> with the best channel quality among the CPAC candidates.</w:t>
      </w:r>
    </w:p>
    <w:p w14:paraId="2EC606C8" w14:textId="30B76EF9" w:rsidR="001C52B1" w:rsidRPr="001C52B1" w:rsidRDefault="001C52B1" w:rsidP="001C52B1">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1C52B1">
        <w:rPr>
          <w:rFonts w:ascii="Times New Roman" w:eastAsia="宋体" w:hAnsi="Times New Roman" w:hint="eastAsia"/>
          <w:b/>
          <w:bCs/>
          <w:lang w:eastAsia="zh-CN"/>
        </w:rPr>
        <w:t>P</w:t>
      </w:r>
      <w:r w:rsidRPr="001C52B1">
        <w:rPr>
          <w:rFonts w:ascii="Times New Roman" w:eastAsia="宋体" w:hAnsi="Times New Roman"/>
          <w:b/>
          <w:bCs/>
          <w:lang w:eastAsia="zh-CN"/>
        </w:rPr>
        <w:t xml:space="preserve">roposal </w:t>
      </w:r>
      <w:r w:rsidR="00B44C32">
        <w:rPr>
          <w:rFonts w:ascii="Times New Roman" w:eastAsia="宋体" w:hAnsi="Times New Roman"/>
          <w:b/>
          <w:bCs/>
          <w:lang w:eastAsia="zh-CN"/>
        </w:rPr>
        <w:t>8</w:t>
      </w:r>
      <w:r w:rsidRPr="001C52B1">
        <w:rPr>
          <w:rFonts w:ascii="Times New Roman" w:eastAsia="宋体" w:hAnsi="Times New Roman"/>
          <w:b/>
          <w:bCs/>
          <w:lang w:eastAsia="zh-CN"/>
        </w:rPr>
        <w:t>: At least the event A4 threshold, MCG and SCG configurations executed when CHO with candidate SCG triggered should be send from target MN to source MN.</w:t>
      </w:r>
    </w:p>
    <w:p w14:paraId="139C6F34" w14:textId="77777777" w:rsidR="00AC5918" w:rsidRPr="000300D2" w:rsidRDefault="00AC5918" w:rsidP="00DF7C77">
      <w:pPr>
        <w:pStyle w:val="1"/>
      </w:pPr>
      <w:r w:rsidRPr="000300D2">
        <w:t>References</w:t>
      </w:r>
    </w:p>
    <w:p w14:paraId="3F26D7B5" w14:textId="1150644F" w:rsidR="009D281F" w:rsidRDefault="009D281F" w:rsidP="009D281F">
      <w:pPr>
        <w:pStyle w:val="af2"/>
        <w:numPr>
          <w:ilvl w:val="0"/>
          <w:numId w:val="1"/>
        </w:numPr>
        <w:rPr>
          <w:lang w:eastAsia="zh-CN"/>
        </w:rPr>
      </w:pPr>
      <w:r>
        <w:rPr>
          <w:rFonts w:hint="eastAsia"/>
          <w:lang w:eastAsia="zh-CN"/>
        </w:rPr>
        <w:t>R2_12</w:t>
      </w:r>
      <w:r w:rsidR="001C52B1">
        <w:rPr>
          <w:lang w:eastAsia="zh-CN"/>
        </w:rPr>
        <w:t>3</w:t>
      </w:r>
      <w:r>
        <w:rPr>
          <w:rFonts w:hint="eastAsia"/>
          <w:lang w:eastAsia="zh-CN"/>
        </w:rPr>
        <w:t>_meeing_report</w:t>
      </w:r>
      <w:r>
        <w:rPr>
          <w:lang w:eastAsia="zh-CN"/>
        </w:rPr>
        <w:t>;</w:t>
      </w:r>
    </w:p>
    <w:p w14:paraId="385DA9ED" w14:textId="77777777" w:rsidR="001C52B1" w:rsidRPr="00E5169F" w:rsidRDefault="001C52B1" w:rsidP="001C52B1">
      <w:pPr>
        <w:pStyle w:val="af2"/>
        <w:numPr>
          <w:ilvl w:val="0"/>
          <w:numId w:val="1"/>
        </w:numPr>
        <w:rPr>
          <w:lang w:eastAsia="zh-CN"/>
        </w:rPr>
      </w:pPr>
      <w:r w:rsidRPr="0080252A">
        <w:rPr>
          <w:lang w:eastAsia="zh-CN"/>
        </w:rPr>
        <w:t>3GPP TS 38.3</w:t>
      </w:r>
      <w:r>
        <w:rPr>
          <w:lang w:eastAsia="zh-CN"/>
        </w:rPr>
        <w:t xml:space="preserve">31 </w:t>
      </w:r>
      <w:r w:rsidRPr="0080252A">
        <w:rPr>
          <w:lang w:eastAsia="zh-CN"/>
        </w:rPr>
        <w:t>Radio Resource Control (RRC) protocol specification</w:t>
      </w:r>
      <w:r>
        <w:rPr>
          <w:lang w:eastAsia="zh-CN"/>
        </w:rPr>
        <w:t>.</w:t>
      </w:r>
    </w:p>
    <w:p w14:paraId="5DEFAE33" w14:textId="011BD353" w:rsidR="000F433F" w:rsidRPr="00E5169F" w:rsidRDefault="001C52B1" w:rsidP="001C52B1">
      <w:pPr>
        <w:pStyle w:val="af2"/>
        <w:numPr>
          <w:ilvl w:val="0"/>
          <w:numId w:val="1"/>
        </w:numPr>
        <w:rPr>
          <w:lang w:eastAsia="zh-CN"/>
        </w:rPr>
      </w:pPr>
      <w:r>
        <w:rPr>
          <w:rFonts w:hint="eastAsia"/>
          <w:lang w:eastAsia="zh-CN"/>
        </w:rPr>
        <w:t>R2_12</w:t>
      </w:r>
      <w:r>
        <w:rPr>
          <w:lang w:eastAsia="zh-CN"/>
        </w:rPr>
        <w:t>2</w:t>
      </w:r>
      <w:r>
        <w:rPr>
          <w:rFonts w:hint="eastAsia"/>
          <w:lang w:eastAsia="zh-CN"/>
        </w:rPr>
        <w:t>_meeing_report</w:t>
      </w:r>
      <w:r w:rsidR="000F433F">
        <w:rPr>
          <w:lang w:eastAsia="zh-CN"/>
        </w:rPr>
        <w:t>.</w:t>
      </w:r>
    </w:p>
    <w:p w14:paraId="31E856DA" w14:textId="4C78F62D" w:rsidR="0092165D" w:rsidRDefault="0092165D" w:rsidP="000300D2">
      <w:pPr>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0DEC8" w14:textId="77777777" w:rsidR="007011D7" w:rsidRDefault="007011D7">
      <w:r>
        <w:separator/>
      </w:r>
    </w:p>
  </w:endnote>
  <w:endnote w:type="continuationSeparator" w:id="0">
    <w:p w14:paraId="63928059" w14:textId="77777777" w:rsidR="007011D7" w:rsidRDefault="0070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熊孩子体"/>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309FF" w14:textId="77777777" w:rsidR="007011D7" w:rsidRDefault="007011D7">
      <w:r>
        <w:separator/>
      </w:r>
    </w:p>
  </w:footnote>
  <w:footnote w:type="continuationSeparator" w:id="0">
    <w:p w14:paraId="7316F4BA" w14:textId="77777777" w:rsidR="007011D7" w:rsidRDefault="00701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95E1EED"/>
    <w:multiLevelType w:val="hybridMultilevel"/>
    <w:tmpl w:val="3C4480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7"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2DEC5FAB"/>
    <w:multiLevelType w:val="hybridMultilevel"/>
    <w:tmpl w:val="1B82BFA0"/>
    <w:lvl w:ilvl="0" w:tplc="21B81AC4">
      <w:start w:val="8"/>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0B73C8"/>
    <w:multiLevelType w:val="multilevel"/>
    <w:tmpl w:val="24CC0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8"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20"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50F51D74"/>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7F3319C2"/>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2"/>
  </w:num>
  <w:num w:numId="2" w16cid:durableId="481385133">
    <w:abstractNumId w:val="9"/>
  </w:num>
  <w:num w:numId="3" w16cid:durableId="1805194124">
    <w:abstractNumId w:val="26"/>
  </w:num>
  <w:num w:numId="4" w16cid:durableId="1585643688">
    <w:abstractNumId w:val="4"/>
  </w:num>
  <w:num w:numId="5" w16cid:durableId="1370910215">
    <w:abstractNumId w:val="1"/>
  </w:num>
  <w:num w:numId="6" w16cid:durableId="895579516">
    <w:abstractNumId w:val="24"/>
  </w:num>
  <w:num w:numId="7" w16cid:durableId="1875389403">
    <w:abstractNumId w:val="18"/>
  </w:num>
  <w:num w:numId="8" w16cid:durableId="2119255168">
    <w:abstractNumId w:val="9"/>
  </w:num>
  <w:num w:numId="9" w16cid:durableId="481849267">
    <w:abstractNumId w:val="0"/>
  </w:num>
  <w:num w:numId="10" w16cid:durableId="1823620312">
    <w:abstractNumId w:val="5"/>
  </w:num>
  <w:num w:numId="11" w16cid:durableId="715466226">
    <w:abstractNumId w:val="16"/>
  </w:num>
  <w:num w:numId="12" w16cid:durableId="693768049">
    <w:abstractNumId w:val="9"/>
  </w:num>
  <w:num w:numId="13" w16cid:durableId="1920287264">
    <w:abstractNumId w:val="8"/>
  </w:num>
  <w:num w:numId="14" w16cid:durableId="1217737120">
    <w:abstractNumId w:val="26"/>
  </w:num>
  <w:num w:numId="15" w16cid:durableId="1046367140">
    <w:abstractNumId w:val="9"/>
  </w:num>
  <w:num w:numId="16" w16cid:durableId="888298122">
    <w:abstractNumId w:val="14"/>
  </w:num>
  <w:num w:numId="17" w16cid:durableId="596672457">
    <w:abstractNumId w:val="15"/>
  </w:num>
  <w:num w:numId="18" w16cid:durableId="497044658">
    <w:abstractNumId w:val="6"/>
  </w:num>
  <w:num w:numId="19" w16cid:durableId="841240311">
    <w:abstractNumId w:val="9"/>
  </w:num>
  <w:num w:numId="20" w16cid:durableId="1176573177">
    <w:abstractNumId w:val="20"/>
  </w:num>
  <w:num w:numId="21" w16cid:durableId="1897743312">
    <w:abstractNumId w:val="19"/>
  </w:num>
  <w:num w:numId="22" w16cid:durableId="1741709619">
    <w:abstractNumId w:val="9"/>
  </w:num>
  <w:num w:numId="23" w16cid:durableId="1324972876">
    <w:abstractNumId w:val="9"/>
  </w:num>
  <w:num w:numId="24" w16cid:durableId="1375891496">
    <w:abstractNumId w:val="9"/>
  </w:num>
  <w:num w:numId="25" w16cid:durableId="846596893">
    <w:abstractNumId w:val="7"/>
  </w:num>
  <w:num w:numId="26" w16cid:durableId="1446146623">
    <w:abstractNumId w:val="17"/>
  </w:num>
  <w:num w:numId="27" w16cid:durableId="781849908">
    <w:abstractNumId w:val="23"/>
  </w:num>
  <w:num w:numId="28" w16cid:durableId="1434131565">
    <w:abstractNumId w:val="2"/>
  </w:num>
  <w:num w:numId="29" w16cid:durableId="821578232">
    <w:abstractNumId w:val="10"/>
  </w:num>
  <w:num w:numId="30" w16cid:durableId="1588925133">
    <w:abstractNumId w:val="27"/>
  </w:num>
  <w:num w:numId="31" w16cid:durableId="1054309423">
    <w:abstractNumId w:val="22"/>
  </w:num>
  <w:num w:numId="32" w16cid:durableId="926769876">
    <w:abstractNumId w:val="25"/>
  </w:num>
  <w:num w:numId="33" w16cid:durableId="1843232462">
    <w:abstractNumId w:val="26"/>
  </w:num>
  <w:num w:numId="34" w16cid:durableId="1655254879">
    <w:abstractNumId w:val="13"/>
  </w:num>
  <w:num w:numId="35" w16cid:durableId="499080338">
    <w:abstractNumId w:val="3"/>
  </w:num>
  <w:num w:numId="36" w16cid:durableId="1957246926">
    <w:abstractNumId w:val="11"/>
  </w:num>
  <w:num w:numId="37" w16cid:durableId="1557473259">
    <w:abstractNumId w:val="28"/>
  </w:num>
  <w:num w:numId="38" w16cid:durableId="455300670">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2A3"/>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52B1"/>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3F0B"/>
    <w:rsid w:val="0029471A"/>
    <w:rsid w:val="00294800"/>
    <w:rsid w:val="00295394"/>
    <w:rsid w:val="00295528"/>
    <w:rsid w:val="00295C42"/>
    <w:rsid w:val="002962F6"/>
    <w:rsid w:val="00296AF9"/>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2E33"/>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35B"/>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240C"/>
    <w:rsid w:val="00372776"/>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098D"/>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5652"/>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517"/>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0F4B"/>
    <w:rsid w:val="00501502"/>
    <w:rsid w:val="00502025"/>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1B1F"/>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591E"/>
    <w:rsid w:val="005F5C42"/>
    <w:rsid w:val="005F5E36"/>
    <w:rsid w:val="005F5EB6"/>
    <w:rsid w:val="005F64FA"/>
    <w:rsid w:val="005F651E"/>
    <w:rsid w:val="005F6D32"/>
    <w:rsid w:val="005F6D70"/>
    <w:rsid w:val="005F6F3B"/>
    <w:rsid w:val="005F7721"/>
    <w:rsid w:val="006000D6"/>
    <w:rsid w:val="0060071A"/>
    <w:rsid w:val="006008E2"/>
    <w:rsid w:val="00601DD9"/>
    <w:rsid w:val="00603791"/>
    <w:rsid w:val="006037F6"/>
    <w:rsid w:val="0060429E"/>
    <w:rsid w:val="00604D14"/>
    <w:rsid w:val="00604D84"/>
    <w:rsid w:val="00605756"/>
    <w:rsid w:val="00606A90"/>
    <w:rsid w:val="00606BE1"/>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A23"/>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30C"/>
    <w:rsid w:val="006538A5"/>
    <w:rsid w:val="006546F0"/>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72D"/>
    <w:rsid w:val="00695FE2"/>
    <w:rsid w:val="00696305"/>
    <w:rsid w:val="00697F47"/>
    <w:rsid w:val="006A16B1"/>
    <w:rsid w:val="006A1844"/>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1D7"/>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755E"/>
    <w:rsid w:val="008A08E5"/>
    <w:rsid w:val="008A0F29"/>
    <w:rsid w:val="008A15F7"/>
    <w:rsid w:val="008A17D5"/>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14F6"/>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5F"/>
    <w:rsid w:val="0090579E"/>
    <w:rsid w:val="00905E61"/>
    <w:rsid w:val="00906106"/>
    <w:rsid w:val="00907479"/>
    <w:rsid w:val="00910415"/>
    <w:rsid w:val="00910914"/>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4044"/>
    <w:rsid w:val="009C567E"/>
    <w:rsid w:val="009C677E"/>
    <w:rsid w:val="009D1423"/>
    <w:rsid w:val="009D256D"/>
    <w:rsid w:val="009D25D9"/>
    <w:rsid w:val="009D281F"/>
    <w:rsid w:val="009D3B54"/>
    <w:rsid w:val="009D411E"/>
    <w:rsid w:val="009D4926"/>
    <w:rsid w:val="009D54FD"/>
    <w:rsid w:val="009D5B3F"/>
    <w:rsid w:val="009D62C3"/>
    <w:rsid w:val="009D6549"/>
    <w:rsid w:val="009D676A"/>
    <w:rsid w:val="009D7916"/>
    <w:rsid w:val="009E282D"/>
    <w:rsid w:val="009E2C90"/>
    <w:rsid w:val="009E4048"/>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8F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58"/>
    <w:rsid w:val="00A675D2"/>
    <w:rsid w:val="00A70B8D"/>
    <w:rsid w:val="00A7124D"/>
    <w:rsid w:val="00A7187C"/>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878F8"/>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28E0"/>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14F2"/>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447"/>
    <w:rsid w:val="00B315F0"/>
    <w:rsid w:val="00B31E7C"/>
    <w:rsid w:val="00B323EA"/>
    <w:rsid w:val="00B333FA"/>
    <w:rsid w:val="00B3363E"/>
    <w:rsid w:val="00B34833"/>
    <w:rsid w:val="00B379C6"/>
    <w:rsid w:val="00B40FC8"/>
    <w:rsid w:val="00B4109A"/>
    <w:rsid w:val="00B414A9"/>
    <w:rsid w:val="00B42F32"/>
    <w:rsid w:val="00B43ECD"/>
    <w:rsid w:val="00B4450A"/>
    <w:rsid w:val="00B44C32"/>
    <w:rsid w:val="00B45677"/>
    <w:rsid w:val="00B45CE9"/>
    <w:rsid w:val="00B46FB6"/>
    <w:rsid w:val="00B51431"/>
    <w:rsid w:val="00B51600"/>
    <w:rsid w:val="00B520BE"/>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578"/>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106"/>
    <w:rsid w:val="00C27BD1"/>
    <w:rsid w:val="00C309E6"/>
    <w:rsid w:val="00C31B6B"/>
    <w:rsid w:val="00C321B8"/>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0652"/>
    <w:rsid w:val="00C92CEC"/>
    <w:rsid w:val="00C938AF"/>
    <w:rsid w:val="00C93ABE"/>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690"/>
    <w:rsid w:val="00CC28A8"/>
    <w:rsid w:val="00CC31E9"/>
    <w:rsid w:val="00CC436F"/>
    <w:rsid w:val="00CC458D"/>
    <w:rsid w:val="00CC527B"/>
    <w:rsid w:val="00CC549B"/>
    <w:rsid w:val="00CC56D1"/>
    <w:rsid w:val="00CC5E29"/>
    <w:rsid w:val="00CC6878"/>
    <w:rsid w:val="00CC6B23"/>
    <w:rsid w:val="00CC6DE6"/>
    <w:rsid w:val="00CD0280"/>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CF77F5"/>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064"/>
    <w:rsid w:val="00D221A4"/>
    <w:rsid w:val="00D226DE"/>
    <w:rsid w:val="00D234EA"/>
    <w:rsid w:val="00D24257"/>
    <w:rsid w:val="00D24892"/>
    <w:rsid w:val="00D2634E"/>
    <w:rsid w:val="00D30A6B"/>
    <w:rsid w:val="00D31A34"/>
    <w:rsid w:val="00D33D90"/>
    <w:rsid w:val="00D33E7F"/>
    <w:rsid w:val="00D3495A"/>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D6D0B"/>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065"/>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3F12"/>
    <w:rsid w:val="00F243CB"/>
    <w:rsid w:val="00F24A86"/>
    <w:rsid w:val="00F2519C"/>
    <w:rsid w:val="00F2607E"/>
    <w:rsid w:val="00F26BC6"/>
    <w:rsid w:val="00F2757B"/>
    <w:rsid w:val="00F27AC2"/>
    <w:rsid w:val="00F27C67"/>
    <w:rsid w:val="00F27F87"/>
    <w:rsid w:val="00F3195C"/>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651"/>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C7A"/>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1E2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rsid w:val="00E93065"/>
    <w:rPr>
      <w:rFonts w:ascii="Times-Roman" w:hAnsi="Times-Roman" w:hint="default"/>
      <w:b w:val="0"/>
      <w:bCs w:val="0"/>
      <w:i w:val="0"/>
      <w:iCs w:val="0"/>
      <w:color w:val="000000"/>
      <w:sz w:val="20"/>
      <w:szCs w:val="20"/>
    </w:rPr>
  </w:style>
  <w:style w:type="character" w:customStyle="1" w:styleId="fontstyle21">
    <w:name w:val="fontstyle21"/>
    <w:basedOn w:val="a0"/>
    <w:rsid w:val="00C309E6"/>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5956885">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86177532">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9524347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29887270">
      <w:bodyDiv w:val="1"/>
      <w:marLeft w:val="0"/>
      <w:marRight w:val="0"/>
      <w:marTop w:val="0"/>
      <w:marBottom w:val="0"/>
      <w:divBdr>
        <w:top w:val="none" w:sz="0" w:space="0" w:color="auto"/>
        <w:left w:val="none" w:sz="0" w:space="0" w:color="auto"/>
        <w:bottom w:val="none" w:sz="0" w:space="0" w:color="auto"/>
        <w:right w:val="none" w:sz="0" w:space="0" w:color="auto"/>
      </w:divBdr>
    </w:div>
    <w:div w:id="1439325366">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56</TotalTime>
  <Pages>6</Pages>
  <Words>2291</Words>
  <Characters>13064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Post123-CMCC</cp:lastModifiedBy>
  <cp:revision>5</cp:revision>
  <cp:lastPrinted>2016-01-11T02:35:00Z</cp:lastPrinted>
  <dcterms:created xsi:type="dcterms:W3CDTF">2023-09-26T03:37:00Z</dcterms:created>
  <dcterms:modified xsi:type="dcterms:W3CDTF">2023-09-28T07:35:00Z</dcterms:modified>
</cp:coreProperties>
</file>